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黑体"/>
          <w:color w:val="FF0000"/>
          <w:w w:val="65"/>
          <w:sz w:val="98"/>
          <w:szCs w:val="98"/>
        </w:rPr>
      </w:pPr>
    </w:p>
    <w:p>
      <w:pPr>
        <w:pStyle w:val="3"/>
        <w:rPr>
          <w:rFonts w:ascii="黑体" w:hAnsi="黑体" w:eastAsia="黑体" w:cs="黑体"/>
          <w:w w:val="65"/>
          <w:sz w:val="98"/>
          <w:szCs w:val="98"/>
        </w:rPr>
      </w:pPr>
      <w:r>
        <w:rPr>
          <w:rFonts w:ascii="黑体" w:hAnsi="黑体" w:eastAsia="黑体" w:cs="黑体"/>
          <w:color w:val="FF0000"/>
          <w:w w:val="65"/>
          <w:sz w:val="98"/>
          <w:szCs w:val="98"/>
        </w:rPr>
        <w:t>12345市长公开电话情况专报</w:t>
      </w:r>
    </w:p>
    <w:p>
      <w:pPr>
        <w:pStyle w:val="3"/>
        <w:jc w:val="center"/>
        <w:rPr>
          <w:rFonts w:hint="eastAsia" w:ascii="仿宋" w:hAnsi="仿宋" w:eastAsia="仿宋" w:cs="仿宋"/>
          <w:szCs w:val="44"/>
          <w:lang w:val="en-US" w:eastAsia="zh-CN"/>
        </w:rPr>
      </w:pPr>
      <w:r>
        <w:rPr>
          <w:rFonts w:hint="eastAsia" w:ascii="仿宋" w:hAnsi="仿宋" w:eastAsia="仿宋" w:cs="仿宋"/>
          <w:szCs w:val="44"/>
        </w:rPr>
        <w:t>22</w:t>
      </w:r>
      <w:r>
        <w:rPr>
          <w:rFonts w:hint="eastAsia" w:ascii="仿宋" w:hAnsi="仿宋" w:eastAsia="仿宋" w:cs="仿宋"/>
          <w:szCs w:val="44"/>
          <w:lang w:val="en-US" w:eastAsia="zh-CN"/>
        </w:rPr>
        <w:t>9</w:t>
      </w:r>
    </w:p>
    <w:p>
      <w:pPr>
        <w:rPr>
          <w:rFonts w:hint="eastAsia"/>
          <w:lang w:val="en-US" w:eastAsia="zh-CN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351790</wp:posOffset>
                </wp:positionV>
                <wp:extent cx="5219700" cy="63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7.7pt;height:0.05pt;width:411pt;z-index:251658240;mso-width-relative:page;mso-height-relative:page;" filled="f" stroked="t" coordsize="21600,21600" o:gfxdata="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21uVw1gAAAAcBAAAPAAAAAAAAAAEAIAAAADgAAABkcnMvZG93bnJldi54bWxQ&#10;SwECFAAUAAAACACHTuJAI9TIgOMBAACrAwAADgAAAAAAAAABACAAAAA7AQAAZHJzL2Uyb0RvYy54&#10;bWxQSwUGAAAAAAYABgBZAQAAkA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30"/>
          <w:szCs w:val="30"/>
        </w:rPr>
        <w:t>四平市政务服务和数字化建设管理局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</w:rPr>
        <w:t xml:space="preserve">    202</w:t>
      </w:r>
      <w:r>
        <w:rPr>
          <w:rFonts w:hint="eastAsia" w:ascii="仿宋" w:hAnsi="仿宋" w:eastAsia="仿宋"/>
          <w:sz w:val="32"/>
          <w:lang w:val="en-US" w:eastAsia="zh-CN"/>
        </w:rPr>
        <w:t>2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ascii="仿宋" w:hAnsi="仿宋" w:eastAsia="仿宋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ascii="宋体" w:hAnsi="宋体" w:cs="宋体"/>
          <w:b/>
          <w:sz w:val="10"/>
          <w:szCs w:val="10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8</w:t>
      </w:r>
      <w:r>
        <w:rPr>
          <w:rFonts w:ascii="宋体" w:hAnsi="宋体" w:cs="宋体"/>
          <w:b/>
          <w:sz w:val="44"/>
          <w:szCs w:val="44"/>
        </w:rPr>
        <w:t>月份12345市长公开电话办理情况</w:t>
      </w:r>
    </w:p>
    <w:p>
      <w:pPr>
        <w:pStyle w:val="2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sz w:val="32"/>
          <w:szCs w:val="32"/>
        </w:rPr>
        <w:t>月份，12345市长公开电话收到省长公开电话办公室转来的《国务院“互联网+督</w:t>
      </w:r>
      <w:r>
        <w:rPr>
          <w:rFonts w:hint="eastAsia" w:ascii="仿宋" w:hAnsi="仿宋" w:eastAsia="仿宋" w:cs="仿宋"/>
          <w:sz w:val="32"/>
          <w:szCs w:val="32"/>
        </w:rPr>
        <w:t>查</w:t>
      </w:r>
      <w:r>
        <w:rPr>
          <w:rFonts w:ascii="仿宋" w:hAnsi="仿宋" w:eastAsia="仿宋" w:cs="仿宋"/>
          <w:sz w:val="32"/>
          <w:szCs w:val="32"/>
        </w:rPr>
        <w:t>”平台群众留言》承办单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ascii="仿宋" w:hAnsi="仿宋" w:eastAsia="仿宋" w:cs="仿宋"/>
          <w:sz w:val="32"/>
          <w:szCs w:val="32"/>
        </w:rPr>
        <w:t>件，</w:t>
      </w:r>
      <w:r>
        <w:rPr>
          <w:rFonts w:hint="eastAsia" w:ascii="仿宋" w:hAnsi="仿宋" w:eastAsia="仿宋" w:cs="仿宋"/>
          <w:sz w:val="32"/>
          <w:szCs w:val="32"/>
        </w:rPr>
        <w:t>全部办结</w:t>
      </w:r>
      <w:r>
        <w:rPr>
          <w:rFonts w:ascii="仿宋" w:hAnsi="仿宋" w:eastAsia="仿宋" w:cs="仿宋"/>
          <w:sz w:val="32"/>
          <w:szCs w:val="32"/>
        </w:rPr>
        <w:t>。省政数局转来的《中国政府网网民留言》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sz w:val="32"/>
          <w:szCs w:val="32"/>
        </w:rPr>
        <w:t>件，</w:t>
      </w:r>
      <w:r>
        <w:rPr>
          <w:rFonts w:ascii="仿宋" w:hAnsi="仿宋" w:eastAsia="仿宋" w:cs="仿宋"/>
          <w:color w:val="auto"/>
          <w:sz w:val="32"/>
          <w:szCs w:val="32"/>
        </w:rPr>
        <w:t>还有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件正在办理</w:t>
      </w:r>
      <w:r>
        <w:rPr>
          <w:rFonts w:ascii="仿宋" w:hAnsi="仿宋" w:eastAsia="仿宋" w:cs="仿宋"/>
          <w:sz w:val="32"/>
          <w:szCs w:val="32"/>
        </w:rPr>
        <w:t>。办理《吉林省政务服务热线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转办</w:t>
      </w:r>
      <w:r>
        <w:rPr>
          <w:rFonts w:ascii="仿宋" w:hAnsi="仿宋" w:eastAsia="仿宋" w:cs="仿宋"/>
          <w:sz w:val="32"/>
          <w:szCs w:val="32"/>
        </w:rPr>
        <w:t>平台》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2233件</w:t>
      </w:r>
      <w:r>
        <w:rPr>
          <w:rFonts w:ascii="仿宋" w:hAnsi="仿宋" w:eastAsia="仿宋" w:cs="仿宋"/>
          <w:color w:val="auto"/>
          <w:sz w:val="32"/>
          <w:szCs w:val="32"/>
        </w:rPr>
        <w:t>，办结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2135</w:t>
      </w:r>
      <w:r>
        <w:rPr>
          <w:rFonts w:ascii="仿宋" w:hAnsi="仿宋" w:eastAsia="仿宋" w:cs="仿宋"/>
          <w:color w:val="auto"/>
          <w:sz w:val="32"/>
          <w:szCs w:val="32"/>
        </w:rPr>
        <w:t>件，还有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98</w:t>
      </w:r>
      <w:r>
        <w:rPr>
          <w:rFonts w:ascii="仿宋" w:hAnsi="仿宋" w:eastAsia="仿宋" w:cs="仿宋"/>
          <w:color w:val="auto"/>
          <w:sz w:val="32"/>
          <w:szCs w:val="32"/>
        </w:rPr>
        <w:t>件正在办理</w:t>
      </w:r>
      <w:r>
        <w:rPr>
          <w:rFonts w:ascii="仿宋" w:hAnsi="仿宋" w:eastAsia="仿宋" w:cs="仿宋"/>
          <w:sz w:val="32"/>
          <w:szCs w:val="32"/>
        </w:rPr>
        <w:t>；《省长信箱》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ascii="仿宋" w:hAnsi="仿宋" w:eastAsia="仿宋" w:cs="仿宋"/>
          <w:sz w:val="32"/>
          <w:szCs w:val="32"/>
        </w:rPr>
        <w:t>件，</w:t>
      </w:r>
      <w:r>
        <w:rPr>
          <w:rFonts w:hint="eastAsia" w:ascii="仿宋" w:hAnsi="仿宋" w:eastAsia="仿宋" w:cs="仿宋"/>
          <w:sz w:val="32"/>
          <w:szCs w:val="32"/>
        </w:rPr>
        <w:t>全部</w:t>
      </w:r>
      <w:r>
        <w:rPr>
          <w:rFonts w:ascii="仿宋" w:hAnsi="仿宋" w:eastAsia="仿宋" w:cs="仿宋"/>
          <w:sz w:val="32"/>
          <w:szCs w:val="32"/>
        </w:rPr>
        <w:t>办结；《市长信箱》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ascii="仿宋" w:hAnsi="仿宋" w:eastAsia="仿宋" w:cs="仿宋"/>
          <w:sz w:val="32"/>
          <w:szCs w:val="32"/>
        </w:rPr>
        <w:t>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全部办结</w:t>
      </w:r>
      <w:r>
        <w:rPr>
          <w:rFonts w:ascii="仿宋" w:hAnsi="仿宋" w:eastAsia="仿宋" w:cs="仿宋"/>
          <w:sz w:val="32"/>
          <w:szCs w:val="32"/>
        </w:rPr>
        <w:t>；《人民网领导留言板》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</w:t>
      </w:r>
      <w:r>
        <w:rPr>
          <w:rFonts w:ascii="仿宋" w:hAnsi="仿宋" w:eastAsia="仿宋" w:cs="仿宋"/>
          <w:sz w:val="32"/>
          <w:szCs w:val="32"/>
        </w:rPr>
        <w:t>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57件，</w:t>
      </w:r>
      <w:r>
        <w:rPr>
          <w:rFonts w:ascii="仿宋" w:hAnsi="仿宋" w:eastAsia="仿宋" w:cs="仿宋"/>
          <w:color w:val="auto"/>
          <w:sz w:val="32"/>
          <w:szCs w:val="32"/>
        </w:rPr>
        <w:t>还有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件正在办理</w:t>
      </w:r>
      <w:r>
        <w:rPr>
          <w:rFonts w:ascii="仿宋" w:hAnsi="仿宋" w:eastAsia="仿宋" w:cs="仿宋"/>
          <w:sz w:val="32"/>
          <w:szCs w:val="32"/>
        </w:rPr>
        <w:t>。其中市委书记留言板块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"/>
          <w:sz w:val="32"/>
          <w:szCs w:val="32"/>
        </w:rPr>
        <w:t>件，市长留言板块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</w:t>
      </w:r>
      <w:r>
        <w:rPr>
          <w:rFonts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sz w:val="32"/>
          <w:szCs w:val="32"/>
        </w:rPr>
        <w:t>月份共受理群众求助、投诉、举报、咨询和建议等问题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37362</w:t>
      </w:r>
      <w:r>
        <w:rPr>
          <w:rFonts w:ascii="仿宋" w:hAnsi="仿宋" w:eastAsia="仿宋" w:cs="仿宋"/>
          <w:sz w:val="32"/>
          <w:szCs w:val="32"/>
        </w:rPr>
        <w:t>件，办结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37221</w:t>
      </w:r>
      <w:r>
        <w:rPr>
          <w:rFonts w:ascii="仿宋" w:hAnsi="仿宋" w:eastAsia="仿宋" w:cs="仿宋"/>
          <w:sz w:val="32"/>
          <w:szCs w:val="32"/>
          <w:highlight w:val="none"/>
        </w:rPr>
        <w:t>件，还有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141</w:t>
      </w:r>
      <w:r>
        <w:rPr>
          <w:rFonts w:ascii="仿宋" w:hAnsi="仿宋" w:eastAsia="仿宋" w:cs="仿宋"/>
          <w:sz w:val="32"/>
          <w:szCs w:val="32"/>
        </w:rPr>
        <w:t>件正在办理，办结率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99.6</w:t>
      </w:r>
      <w:r>
        <w:rPr>
          <w:rFonts w:ascii="仿宋" w:hAnsi="仿宋" w:eastAsia="仿宋" w:cs="仿宋"/>
          <w:sz w:val="32"/>
          <w:szCs w:val="32"/>
        </w:rPr>
        <w:t>%。其中属于社保问题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7583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20.3</w:t>
      </w:r>
      <w:r>
        <w:rPr>
          <w:rFonts w:ascii="仿宋" w:hAnsi="仿宋" w:eastAsia="仿宋" w:cs="仿宋"/>
          <w:sz w:val="32"/>
          <w:szCs w:val="32"/>
        </w:rPr>
        <w:t>%；住建问题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3755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10.1</w:t>
      </w:r>
      <w:r>
        <w:rPr>
          <w:rFonts w:ascii="仿宋" w:hAnsi="仿宋" w:eastAsia="仿宋" w:cs="仿宋"/>
          <w:sz w:val="32"/>
          <w:szCs w:val="32"/>
        </w:rPr>
        <w:t>%；交通问题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2395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6.4</w:t>
      </w:r>
      <w:r>
        <w:rPr>
          <w:rFonts w:ascii="仿宋" w:hAnsi="仿宋" w:eastAsia="仿宋" w:cs="仿宋"/>
          <w:sz w:val="32"/>
          <w:szCs w:val="32"/>
        </w:rPr>
        <w:t>%；疫情问题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2256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6.0</w:t>
      </w:r>
      <w:r>
        <w:rPr>
          <w:rFonts w:ascii="仿宋" w:hAnsi="仿宋" w:eastAsia="仿宋" w:cs="仿宋"/>
          <w:sz w:val="32"/>
          <w:szCs w:val="32"/>
        </w:rPr>
        <w:t>%；行政执法问题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2035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5.5</w:t>
      </w:r>
      <w:r>
        <w:rPr>
          <w:rFonts w:ascii="仿宋" w:hAnsi="仿宋" w:eastAsia="仿宋" w:cs="仿宋"/>
          <w:sz w:val="32"/>
          <w:szCs w:val="32"/>
        </w:rPr>
        <w:t>%；医保问题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1284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3.4</w:t>
      </w:r>
      <w:r>
        <w:rPr>
          <w:rFonts w:ascii="仿宋" w:hAnsi="仿宋" w:eastAsia="仿宋" w:cs="仿宋"/>
          <w:sz w:val="32"/>
          <w:szCs w:val="32"/>
        </w:rPr>
        <w:t>%；水、电、气问题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1052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2.8</w:t>
      </w:r>
      <w:r>
        <w:rPr>
          <w:rFonts w:ascii="仿宋" w:hAnsi="仿宋" w:eastAsia="仿宋" w:cs="仿宋"/>
          <w:sz w:val="32"/>
          <w:szCs w:val="32"/>
        </w:rPr>
        <w:t>%；住房公积金问题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911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2.4</w:t>
      </w:r>
      <w:r>
        <w:rPr>
          <w:rFonts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城市卫生、环境污染和三农等其它问题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16091件，占43.1%。</w:t>
      </w:r>
    </w:p>
    <w:p>
      <w:pPr>
        <w:ind w:firstLine="642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一、8月份反映比较突出的几个问题</w:t>
      </w:r>
    </w:p>
    <w:p>
      <w:pPr>
        <w:ind w:firstLine="642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1.物业维修资金提取困难问题。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一段时间以来，在面对房屋漏雨、墙皮脱落等问题时，常有居民反映物业维修资金申请程序复杂，等待周期长，提取困难问题。</w:t>
      </w:r>
    </w:p>
    <w:p>
      <w:pPr>
        <w:ind w:firstLine="642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风貌工程过保后无责任部门维修维护问题。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一段时间以来，时有居民打电话反映风貌工程因过保期后无维修维护导致的问题，一是墙体打眼处雨天渗水；二是铁艺造型松动不稳固，风天晃动，存在安全隐患，出现上述情况无责任单位去处理。</w:t>
      </w:r>
    </w:p>
    <w:p>
      <w:pPr>
        <w:ind w:firstLine="642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3.对居民楼内乱堆乱放杂物缺乏监管问题。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楼内走廊属于公共场所，居民应共同维护和保持走廊内环境卫生。但仍有部分居民为了一己私欲，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将电动车、自行车、酸菜缸、捡拾的废品等物品放置在楼道内，不仅阻碍了通行，且容易造成消防安全隐患。针对此类现象，有关管理单位往往放任不管，形成安全隐患。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二、8月份群众的意见和建议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1.应加快雨污分流施工进度。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近期，市内多处路段开始封路施工，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导致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早晚高峰期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堵车严重，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交通不便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并且自行车、摩托车与机动车共用同一车道，极易发生交通事故，有的路段工程封到临近上冻才匆匆结束。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市民建议有关部门加强监管，督促施工单位加快施工进度，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尽早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恢复交通秩序。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2.应在公园增设多媒体显示大屏。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随着生活水平的提高，人们对精神文化生活的追求日益凸显，主要体现在广场、公园等开阔地带，进行唱歌、跳舞、健身等娱乐活动。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市民建议，在公园入口处增设多媒体显示大屏，提供当天温度、湿度、粉尘指数等数据，同时还可以播放文明城市宣传短视频等，助力文明城市建设。</w:t>
      </w:r>
    </w:p>
    <w:p>
      <w:pPr>
        <w:ind w:firstLine="642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应在公共停车场设立指示标识。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近期，常有市民反映公共停车场内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停车无序、缺乏管理、出入口被车辆挤占问题，如铁西区联通大厦门前公共停车场、铁西区英雄大路中国银行和中国工商银行门前公共停车场。市民建议有关部门加强管理，在公共停车场的出入口设立禁停标识，营造规范有序的停车环境。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三、8月份解决比较好的几个问题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双辽市政府解决小区停水和商品换货问题。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双辽市佳宇富苑小区20号楼居民打电话反映，其小区已停水5天，严重影响居民正常生活，请求帮助解决。双辽市辽北街道接到交办单后立即调查，因供水压力过大，小区内供水管线爆开。经维修人员维修处理，小区恢复了供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双辽市居民屈先生打电话反映，其在双辽市双山镇百姓家电城购买了一台美菱冰柜，消费1000元，回家后发现冰柜透气，反映人认为该冰柜存在质量问题，要求帮助解决。经双辽市市场监督管理局执法人员沟通协调，商家为其更换了一台新的冰柜，问题得到解决。</w:t>
      </w:r>
    </w:p>
    <w:p>
      <w:pPr>
        <w:ind w:firstLine="642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铁东区政府解决拖欠工资问题。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市民打电话反映，其家孩子在铁东区北一纬一马路天王浴都工作10天有余，因疫情需返回外地，但洗浴中心迟迟不为其结算工资，要求帮助解决。经铁东区人力资源和社会保障局调查处理，天王浴都中心于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8月22日付清全部拖欠工资。</w:t>
      </w:r>
    </w:p>
    <w:p>
      <w:pPr>
        <w:ind w:firstLine="642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铁西区政府解决修剪树枝问题。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西区二里小区24号楼1单元2楼右门居民打电话反映，其家楼下的树木生长过于茂盛已有四五层楼高，严重遮挡阳光，且树木已将电线覆盖，存在安全隐患，要求尽快修剪。应反映人要求，铁西区绿化所安排人员按规范对树枝进行了修剪，问题得到解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ind w:firstLine="642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市交通局解决退票问题。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民打电话反映，其8月2日购买了两张12点从四平发车到石岭的客车票，但12点24分客车仍不发车，自行到服务窗口退票未果，请求帮助解决。经市交通局行政执法支队协调，客车经营者对反映人进行了解释和道歉，并全额为其退了票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市公安局解决驾校考试问题。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民申先生打电话反映，其在铁东区科目2考场2号车考试，但考试车辆安全卡扣丢失，导致其第一次考试成绩不合格，第二次考试因情绪受到影响也未合格，反映人称不是其个人原因，是考试车辆的问题，希望增加考试机会。经市公安局交管支队驾管科调查处理，为其增加了考试，反映人表示满意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市市场监督管理局解决退费问题。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民邢女士打电话反映，其5月份在铁东欧亚周大福金店通过微信花了2300多元购买一条金项链，疫情原因6月份取回后戴了几天项链就断了，反映人认为项链过细存在质量问题，要求退费，请求帮助解决。经市市场监督管理局东三分局工作人员沟通协调，商家做了退货退款处理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市住建局解决路灯损坏问题。</w:t>
      </w:r>
      <w:r>
        <w:rPr>
          <w:rFonts w:hint="eastAsia" w:ascii="仿宋" w:hAnsi="仿宋" w:eastAsia="仿宋" w:cs="仿宋"/>
          <w:sz w:val="32"/>
          <w:szCs w:val="32"/>
        </w:rPr>
        <w:t>铁西区九州江南世家26号楼居民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打电话</w:t>
      </w:r>
      <w:r>
        <w:rPr>
          <w:rFonts w:hint="eastAsia" w:ascii="仿宋" w:hAnsi="仿宋" w:eastAsia="仿宋" w:cs="仿宋"/>
          <w:sz w:val="32"/>
          <w:szCs w:val="32"/>
        </w:rPr>
        <w:t>反映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李玉琴西医诊所对面路灯不亮，影响居民夜间出行，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要求维修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经市住建局铁西路灯维护所维修人员现场维修，路灯恢复正常照明。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市退役军人事务局解决树虫害问题。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铁西区居民打电话反映，烈士塔广场里面的松树上有很多虫子，建议喷射农药进行消杀。经四平市烈士陵园管理中心工作人员现场消杀，虫子被消灭。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市医疗保障局解决商业保险报销问题。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西区居民打电话反映，其在中心医院脊柱外科住院就医，已将报销职工医保的材料上交，现在需要报销商业保险，但中心医院未提供医保报销后的分割单，要求帮助解决。经市医疗保障局和中心医院及保险公司沟通协调，反映人于8月19日在中心医取得发票复印件用于商保报销，问题得到解决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40" w:lineRule="exact"/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 xml:space="preserve">签发:栾国辉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lang w:eastAsia="zh-CN"/>
        </w:rPr>
        <w:t>审核</w:t>
      </w:r>
      <w:r>
        <w:rPr>
          <w:rFonts w:ascii="仿宋" w:hAnsi="仿宋" w:eastAsia="仿宋"/>
          <w:sz w:val="32"/>
        </w:rPr>
        <w:t>：王 成</w:t>
      </w:r>
      <w:r>
        <w:rPr>
          <w:rFonts w:hint="eastAsia" w:ascii="仿宋" w:hAnsi="仿宋" w:eastAsia="仿宋"/>
          <w:sz w:val="32"/>
          <w:lang w:val="en-US" w:eastAsia="zh-CN"/>
        </w:rPr>
        <w:t xml:space="preserve">         编辑：张贺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30480</wp:posOffset>
                </wp:positionV>
                <wp:extent cx="5228590" cy="87122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228590" cy="871220"/>
                          <a:chOff x="0" y="0"/>
                          <a:chExt cx="9195" cy="1359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" y="0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2"/>
                        <wps:cNvCnPr/>
                        <wps:spPr>
                          <a:xfrm>
                            <a:off x="0" y="135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3pt;margin-top:2.4pt;height:68.6pt;width:411.7pt;z-index:251660288;mso-width-relative:page;mso-height-relative:page;" coordsize="9195,1359" o:gfxdata="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CSubVB1wAAAAcBAAAPAAAA&#10;AAAAAAEAIAAAADgAAABkcnMvZG93bnJldi54bWxQSwECFAAUAAAACACHTuJAnleNB3ICAADyBgAA&#10;DgAAAAAAAAABACAAAAA8AQAAZHJzL2Uyb0RvYy54bWxQSwUGAAAAAAYABgBZAQAAIAYAAAAA&#10;">
                <o:lock v:ext="edit" aspectratio="f"/>
                <v:line id="_x0000_s1026" o:spid="_x0000_s1026" o:spt="20" style="position:absolute;left:15;top:0;height:0;width:9180;" filled="f" stroked="t" coordsize="21600,21600" o:gfxdata="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sAj4S7AAAA2g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" o:spid="_x0000_s1026" o:spt="20" style="position:absolute;left:0;top:1359;height:0;width:9180;" filled="f" stroked="t" coordsize="21600,21600" o:gfxdata="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EO4mHvAAAANo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sz w:val="32"/>
        </w:rPr>
        <w:t>报：市委、市人大、市政府、市政协、市纪检委领导。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送：各县（市）、区政府，市政府有关部门。</w:t>
      </w:r>
    </w:p>
    <w:p>
      <w:pPr>
        <w:spacing w:line="620" w:lineRule="exact"/>
        <w:ind w:firstLine="6080" w:firstLineChars="190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（共印130份）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Cs w:val="36"/>
        </w:rPr>
        <w:t>县（市）区、市政府有关部门办理情况</w:t>
      </w:r>
    </w:p>
    <w:tbl>
      <w:tblPr>
        <w:tblStyle w:val="6"/>
        <w:tblW w:w="10050" w:type="dxa"/>
        <w:tblInd w:w="-7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975"/>
        <w:gridCol w:w="885"/>
        <w:gridCol w:w="3450"/>
        <w:gridCol w:w="96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  <w:tc>
          <w:tcPr>
            <w:tcW w:w="3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梨树县政府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1643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铁西区政府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975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电信四平分公司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双辽市政府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969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移动四平分公司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铁东区政府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863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市文广旅体局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伊通县政府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834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364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市行政执法局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中核四平水务集团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市人防办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市社保局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市银保监局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吉视传媒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四发集团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市住房公积金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四平热力有限公司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市民委（市宗教局）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联通四平分公司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市新闻出版局(版权局)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DhhZmQwOTk3M2UyNWNiMDg4OWFmYmM4MjQ5NjIifQ=="/>
  </w:docVars>
  <w:rsids>
    <w:rsidRoot w:val="32A3773A"/>
    <w:rsid w:val="022611FA"/>
    <w:rsid w:val="054836A1"/>
    <w:rsid w:val="07D4333B"/>
    <w:rsid w:val="0A4B7955"/>
    <w:rsid w:val="0DED1E0A"/>
    <w:rsid w:val="0F235221"/>
    <w:rsid w:val="11EE5FD6"/>
    <w:rsid w:val="27EA6CAA"/>
    <w:rsid w:val="2FDEFE25"/>
    <w:rsid w:val="2FFDFEA9"/>
    <w:rsid w:val="30AA3B85"/>
    <w:rsid w:val="32A3773A"/>
    <w:rsid w:val="3FAFFD61"/>
    <w:rsid w:val="3FBF32EB"/>
    <w:rsid w:val="3FC864F5"/>
    <w:rsid w:val="3FD9D52D"/>
    <w:rsid w:val="3FEFB95D"/>
    <w:rsid w:val="453411E9"/>
    <w:rsid w:val="4E4D2B71"/>
    <w:rsid w:val="51C04204"/>
    <w:rsid w:val="54664988"/>
    <w:rsid w:val="55D3E7B4"/>
    <w:rsid w:val="5756662B"/>
    <w:rsid w:val="5D6E0CD9"/>
    <w:rsid w:val="5FF8381C"/>
    <w:rsid w:val="5FFFC2EC"/>
    <w:rsid w:val="644221C4"/>
    <w:rsid w:val="67762831"/>
    <w:rsid w:val="6DB77786"/>
    <w:rsid w:val="6F4E056B"/>
    <w:rsid w:val="6FD362D6"/>
    <w:rsid w:val="6FEE1B7A"/>
    <w:rsid w:val="70DCAE3E"/>
    <w:rsid w:val="731755F1"/>
    <w:rsid w:val="73477656"/>
    <w:rsid w:val="7424696C"/>
    <w:rsid w:val="76FF0681"/>
    <w:rsid w:val="773DF844"/>
    <w:rsid w:val="79FFC37D"/>
    <w:rsid w:val="7A2C774F"/>
    <w:rsid w:val="7A5E2DC0"/>
    <w:rsid w:val="7BBFCECF"/>
    <w:rsid w:val="7CF71F59"/>
    <w:rsid w:val="7D9E8A29"/>
    <w:rsid w:val="7DFF4D0F"/>
    <w:rsid w:val="7F8FE07B"/>
    <w:rsid w:val="7FA637FB"/>
    <w:rsid w:val="7FBFE1F7"/>
    <w:rsid w:val="7FD4765D"/>
    <w:rsid w:val="7FDD148C"/>
    <w:rsid w:val="7FF5C8FE"/>
    <w:rsid w:val="7FFBAF31"/>
    <w:rsid w:val="8D07812A"/>
    <w:rsid w:val="8FAF32B1"/>
    <w:rsid w:val="96D699D7"/>
    <w:rsid w:val="9DFFE553"/>
    <w:rsid w:val="A66BC459"/>
    <w:rsid w:val="A71FBAD9"/>
    <w:rsid w:val="A7BEDA7B"/>
    <w:rsid w:val="B7FCA5D5"/>
    <w:rsid w:val="BEEE2B07"/>
    <w:rsid w:val="BEF64521"/>
    <w:rsid w:val="BF739DF1"/>
    <w:rsid w:val="BFF7FFF3"/>
    <w:rsid w:val="C6F5A113"/>
    <w:rsid w:val="D5398616"/>
    <w:rsid w:val="D7BC6B7C"/>
    <w:rsid w:val="DBFE1F13"/>
    <w:rsid w:val="DCD391D5"/>
    <w:rsid w:val="DEAE6479"/>
    <w:rsid w:val="DF7975C4"/>
    <w:rsid w:val="EF5F2EB6"/>
    <w:rsid w:val="F3A9B03E"/>
    <w:rsid w:val="F7F6F08C"/>
    <w:rsid w:val="F7FEC828"/>
    <w:rsid w:val="FA7EDA52"/>
    <w:rsid w:val="FBB083A4"/>
    <w:rsid w:val="FBF14FB2"/>
    <w:rsid w:val="FBFE9054"/>
    <w:rsid w:val="FDFF68BD"/>
    <w:rsid w:val="FF3BB203"/>
    <w:rsid w:val="FF839A4E"/>
    <w:rsid w:val="FF9E08A6"/>
    <w:rsid w:val="FF9F97DD"/>
    <w:rsid w:val="FF9FB04B"/>
    <w:rsid w:val="FFBB2849"/>
    <w:rsid w:val="FFF39306"/>
    <w:rsid w:val="FFF6324F"/>
    <w:rsid w:val="FFF67D21"/>
    <w:rsid w:val="FFFEA6AC"/>
    <w:rsid w:val="FFFEE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hint="default" w:ascii="仿宋_GB2312" w:hAnsi="仿宋_GB2312" w:eastAsia="仿宋_GB2312"/>
      <w:sz w:val="36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2591</Words>
  <Characters>2639</Characters>
  <Lines>0</Lines>
  <Paragraphs>0</Paragraphs>
  <TotalTime>50</TotalTime>
  <ScaleCrop>false</ScaleCrop>
  <LinksUpToDate>false</LinksUpToDate>
  <CharactersWithSpaces>2639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2022-08-17T14:05:00Z</dcterms:created>
  <dc:creator>ZhangHe</dc:creator>
  <cp:lastModifiedBy>user</cp:lastModifiedBy>
  <cp:lastPrinted>2022-09-03T02:12:00Z</cp:lastPrinted>
  <dcterms:modified xsi:type="dcterms:W3CDTF">2022-09-08T10:16:19Z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D9B33A3AF31F417EB0BAF6A1768CEA32</vt:lpwstr>
  </property>
</Properties>
</file>