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cs="黑体"/>
          <w:w w:val="65"/>
          <w:sz w:val="98"/>
          <w:szCs w:val="98"/>
        </w:rPr>
      </w:pPr>
      <w:bookmarkStart w:id="0" w:name="_GoBack"/>
      <w:bookmarkEnd w:id="0"/>
      <w:r>
        <w:rPr>
          <w:rFonts w:ascii="黑体" w:hAnsi="黑体" w:eastAsia="黑体" w:cs="黑体"/>
          <w:color w:val="FF0000"/>
          <w:w w:val="65"/>
          <w:sz w:val="98"/>
          <w:szCs w:val="98"/>
        </w:rPr>
        <w:t>12345市长公开电话情况专报</w:t>
      </w:r>
    </w:p>
    <w:p>
      <w:pPr>
        <w:pStyle w:val="3"/>
        <w:jc w:val="center"/>
        <w:rPr>
          <w:rFonts w:hint="default" w:ascii="仿宋" w:hAnsi="仿宋" w:eastAsia="仿宋" w:cs="仿宋"/>
          <w:szCs w:val="44"/>
          <w:lang w:val="en-US" w:eastAsia="zh-CN"/>
        </w:rPr>
      </w:pPr>
      <w:r>
        <w:rPr>
          <w:rFonts w:hint="eastAsia" w:ascii="仿宋" w:hAnsi="仿宋" w:eastAsia="仿宋" w:cs="仿宋"/>
          <w:szCs w:val="44"/>
        </w:rPr>
        <w:t>2</w:t>
      </w:r>
      <w:r>
        <w:rPr>
          <w:rFonts w:hint="eastAsia" w:ascii="仿宋" w:hAnsi="仿宋" w:eastAsia="仿宋" w:cs="仿宋"/>
          <w:szCs w:val="44"/>
          <w:lang w:val="en-US" w:eastAsia="zh-CN"/>
        </w:rPr>
        <w:t>49</w:t>
      </w:r>
    </w:p>
    <w:p>
      <w:pPr>
        <w:rPr>
          <w:rFonts w:hint="eastAsia"/>
          <w:lang w:val="en-US" w:eastAsia="zh-CN"/>
        </w:rPr>
      </w:pPr>
      <w:r>
        <w:rPr>
          <w:rFonts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351790</wp:posOffset>
                </wp:positionV>
                <wp:extent cx="5219700" cy="635"/>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5219700" cy="634"/>
                        </a:xfrm>
                        <a:prstGeom prst="line">
                          <a:avLst/>
                        </a:prstGeom>
                        <a:ln w="15875"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45pt;margin-top:27.7pt;height:0.05pt;width:411pt;z-index:251661312;mso-width-relative:page;mso-height-relative:page;" filled="f" stroked="t" coordsize="21600,21600" o:gfxdata="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21uVw1gAAAAcBAAAPAAAAAAAAAAEAIAAAADgAAABkcnMvZG93bnJldi54bWxQ&#10;SwECFAAUAAAACACHTuJAI9TIgOMBAACrAwAADgAAAAAAAAABACAAAAA7AQAAZHJzL2Uyb0RvYy54&#10;bWxQSwUGAAAAAAYABgBZAQAAkAUAAAAA&#10;">
                <v:fill on="f" focussize="0,0"/>
                <v:stroke weight="1.25pt" color="#FF0000" joinstyle="round"/>
                <v:imagedata o:title=""/>
                <o:lock v:ext="edit" aspectratio="f"/>
              </v:line>
            </w:pict>
          </mc:Fallback>
        </mc:AlternateContent>
      </w:r>
      <w:r>
        <w:rPr>
          <w:rFonts w:ascii="仿宋" w:hAnsi="仿宋" w:eastAsia="仿宋" w:cs="仿宋"/>
          <w:sz w:val="30"/>
          <w:szCs w:val="30"/>
        </w:rPr>
        <w:t>四平市政务服务和数字化建设管理局</w:t>
      </w:r>
      <w:r>
        <w:rPr>
          <w:rFonts w:ascii="仿宋" w:hAnsi="仿宋" w:eastAsia="仿宋" w:cs="仿宋"/>
          <w:sz w:val="32"/>
          <w:szCs w:val="32"/>
        </w:rPr>
        <w:t xml:space="preserve"> </w:t>
      </w:r>
      <w:r>
        <w:rPr>
          <w:rFonts w:ascii="仿宋" w:hAnsi="仿宋" w:eastAsia="仿宋"/>
          <w:sz w:val="32"/>
        </w:rPr>
        <w:t xml:space="preserve">    202</w:t>
      </w:r>
      <w:r>
        <w:rPr>
          <w:rFonts w:hint="eastAsia" w:ascii="仿宋" w:hAnsi="仿宋" w:eastAsia="仿宋"/>
          <w:sz w:val="32"/>
          <w:lang w:val="en-US" w:eastAsia="zh-CN"/>
        </w:rPr>
        <w:t>4</w:t>
      </w:r>
      <w:r>
        <w:rPr>
          <w:rFonts w:ascii="仿宋" w:hAnsi="仿宋" w:eastAsia="仿宋"/>
          <w:sz w:val="32"/>
        </w:rPr>
        <w:t>年</w:t>
      </w:r>
      <w:r>
        <w:rPr>
          <w:rFonts w:hint="eastAsia" w:ascii="仿宋" w:hAnsi="仿宋" w:eastAsia="仿宋"/>
          <w:sz w:val="32"/>
          <w:lang w:val="en-US" w:eastAsia="zh-CN"/>
        </w:rPr>
        <w:t>5</w:t>
      </w:r>
      <w:r>
        <w:rPr>
          <w:rFonts w:ascii="仿宋" w:hAnsi="仿宋" w:eastAsia="仿宋"/>
          <w:sz w:val="32"/>
        </w:rPr>
        <w:t>月</w:t>
      </w:r>
      <w:r>
        <w:rPr>
          <w:rFonts w:hint="eastAsia" w:ascii="仿宋" w:hAnsi="仿宋" w:eastAsia="仿宋"/>
          <w:sz w:val="32"/>
          <w:lang w:val="en-US" w:eastAsia="zh-CN"/>
        </w:rPr>
        <w:t>8</w:t>
      </w:r>
      <w:r>
        <w:rPr>
          <w:rFonts w:ascii="仿宋" w:hAnsi="仿宋" w:eastAsia="仿宋"/>
          <w:sz w:val="32"/>
        </w:rPr>
        <w:t>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ascii="宋体" w:hAnsi="宋体" w:cs="宋体"/>
          <w:b/>
          <w:sz w:val="10"/>
          <w:szCs w:val="10"/>
        </w:rPr>
      </w:pPr>
      <w:r>
        <w:rPr>
          <w:rFonts w:hint="eastAsia" w:ascii="宋体" w:hAnsi="宋体" w:cs="宋体"/>
          <w:b/>
          <w:sz w:val="44"/>
          <w:szCs w:val="44"/>
          <w:lang w:val="en-US" w:eastAsia="zh-CN"/>
        </w:rPr>
        <w:t>4</w:t>
      </w:r>
      <w:r>
        <w:rPr>
          <w:rFonts w:ascii="宋体" w:hAnsi="宋体" w:cs="宋体"/>
          <w:b/>
          <w:sz w:val="44"/>
          <w:szCs w:val="44"/>
        </w:rPr>
        <w:t>月份12345市长公开电话办理情况</w:t>
      </w:r>
    </w:p>
    <w:p>
      <w:pPr>
        <w:pStyle w:val="2"/>
        <w:ind w:firstLine="640" w:firstLineChars="200"/>
        <w:rPr>
          <w:rFonts w:hint="eastAsia" w:ascii="仿宋" w:hAnsi="仿宋" w:eastAsia="仿宋" w:cs="仿宋"/>
          <w:sz w:val="32"/>
          <w:szCs w:val="32"/>
          <w:lang w:val="en-US" w:eastAsia="zh-CN"/>
        </w:rPr>
      </w:pP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4</w:t>
      </w:r>
      <w:r>
        <w:rPr>
          <w:rFonts w:ascii="仿宋" w:hAnsi="仿宋" w:eastAsia="仿宋" w:cs="仿宋"/>
          <w:color w:val="auto"/>
          <w:sz w:val="32"/>
          <w:szCs w:val="32"/>
          <w:highlight w:val="none"/>
        </w:rPr>
        <w:t>月份，12345市长公开电话</w:t>
      </w:r>
      <w:r>
        <w:rPr>
          <w:rFonts w:hint="eastAsia" w:ascii="仿宋" w:hAnsi="仿宋" w:eastAsia="仿宋" w:cs="仿宋"/>
          <w:color w:val="auto"/>
          <w:sz w:val="32"/>
          <w:szCs w:val="32"/>
          <w:highlight w:val="none"/>
          <w:lang w:eastAsia="zh-CN"/>
        </w:rPr>
        <w:t>办理</w:t>
      </w:r>
      <w:r>
        <w:rPr>
          <w:rFonts w:ascii="仿宋" w:hAnsi="仿宋" w:eastAsia="仿宋" w:cs="仿宋"/>
          <w:color w:val="auto"/>
          <w:sz w:val="32"/>
          <w:szCs w:val="32"/>
          <w:highlight w:val="none"/>
        </w:rPr>
        <w:t>《中国政府网网民留言》</w:t>
      </w:r>
      <w:r>
        <w:rPr>
          <w:rFonts w:hint="eastAsia" w:ascii="仿宋" w:hAnsi="仿宋" w:eastAsia="仿宋" w:cs="仿宋"/>
          <w:color w:val="auto"/>
          <w:sz w:val="32"/>
          <w:szCs w:val="32"/>
          <w:highlight w:val="none"/>
          <w:lang w:val="en-US" w:eastAsia="zh-CN"/>
        </w:rPr>
        <w:t>17</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；《吉林省政务服务热线</w:t>
      </w:r>
      <w:r>
        <w:rPr>
          <w:rFonts w:hint="eastAsia" w:ascii="仿宋" w:hAnsi="仿宋" w:eastAsia="仿宋" w:cs="仿宋"/>
          <w:color w:val="auto"/>
          <w:sz w:val="32"/>
          <w:szCs w:val="32"/>
          <w:highlight w:val="none"/>
          <w:lang w:eastAsia="zh-CN"/>
        </w:rPr>
        <w:t>转办</w:t>
      </w:r>
      <w:r>
        <w:rPr>
          <w:rFonts w:ascii="仿宋" w:hAnsi="仿宋" w:eastAsia="仿宋" w:cs="仿宋"/>
          <w:color w:val="auto"/>
          <w:sz w:val="32"/>
          <w:szCs w:val="32"/>
          <w:highlight w:val="none"/>
        </w:rPr>
        <w:t>平台》</w:t>
      </w:r>
      <w:r>
        <w:rPr>
          <w:rFonts w:hint="eastAsia" w:ascii="仿宋" w:hAnsi="仿宋" w:eastAsia="仿宋" w:cs="仿宋"/>
          <w:color w:val="auto"/>
          <w:sz w:val="32"/>
          <w:szCs w:val="32"/>
          <w:highlight w:val="none"/>
          <w:lang w:val="en-US" w:eastAsia="zh-CN"/>
        </w:rPr>
        <w:t>2277件</w:t>
      </w:r>
      <w:r>
        <w:rPr>
          <w:rFonts w:ascii="仿宋" w:hAnsi="仿宋" w:eastAsia="仿宋" w:cs="仿宋"/>
          <w:color w:val="auto"/>
          <w:sz w:val="32"/>
          <w:szCs w:val="32"/>
          <w:highlight w:val="none"/>
        </w:rPr>
        <w:t>，办结</w:t>
      </w:r>
      <w:r>
        <w:rPr>
          <w:rFonts w:hint="eastAsia" w:ascii="仿宋" w:hAnsi="仿宋" w:eastAsia="仿宋" w:cs="仿宋"/>
          <w:color w:val="auto"/>
          <w:sz w:val="32"/>
          <w:szCs w:val="32"/>
          <w:highlight w:val="none"/>
          <w:lang w:val="en-US" w:eastAsia="zh-CN"/>
        </w:rPr>
        <w:t>2242</w:t>
      </w:r>
      <w:r>
        <w:rPr>
          <w:rFonts w:ascii="仿宋" w:hAnsi="仿宋" w:eastAsia="仿宋" w:cs="仿宋"/>
          <w:color w:val="auto"/>
          <w:sz w:val="32"/>
          <w:szCs w:val="32"/>
          <w:highlight w:val="none"/>
        </w:rPr>
        <w:t>件，还有</w:t>
      </w:r>
      <w:r>
        <w:rPr>
          <w:rFonts w:hint="eastAsia" w:ascii="仿宋" w:hAnsi="仿宋" w:eastAsia="仿宋" w:cs="仿宋"/>
          <w:color w:val="auto"/>
          <w:sz w:val="32"/>
          <w:szCs w:val="32"/>
          <w:highlight w:val="none"/>
          <w:lang w:val="en-US" w:eastAsia="zh-CN"/>
        </w:rPr>
        <w:t>35</w:t>
      </w:r>
      <w:r>
        <w:rPr>
          <w:rFonts w:ascii="仿宋" w:hAnsi="仿宋" w:eastAsia="仿宋" w:cs="仿宋"/>
          <w:color w:val="auto"/>
          <w:sz w:val="32"/>
          <w:szCs w:val="32"/>
          <w:highlight w:val="none"/>
        </w:rPr>
        <w:t>件正在办理；《省长信箱》</w:t>
      </w:r>
      <w:r>
        <w:rPr>
          <w:rFonts w:hint="eastAsia" w:ascii="仿宋" w:hAnsi="仿宋" w:eastAsia="仿宋" w:cs="仿宋"/>
          <w:color w:val="auto"/>
          <w:sz w:val="32"/>
          <w:szCs w:val="32"/>
          <w:highlight w:val="none"/>
          <w:lang w:val="en-US" w:eastAsia="zh-CN"/>
        </w:rPr>
        <w:t>16</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；《市长信箱》</w:t>
      </w:r>
      <w:r>
        <w:rPr>
          <w:rFonts w:hint="eastAsia" w:ascii="仿宋" w:hAnsi="仿宋" w:eastAsia="仿宋" w:cs="仿宋"/>
          <w:color w:val="auto"/>
          <w:sz w:val="32"/>
          <w:szCs w:val="32"/>
          <w:highlight w:val="none"/>
          <w:lang w:val="en-US" w:eastAsia="zh-CN"/>
        </w:rPr>
        <w:t>21</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；《人民网领导留言板》</w:t>
      </w:r>
      <w:r>
        <w:rPr>
          <w:rFonts w:hint="eastAsia" w:ascii="仿宋" w:hAnsi="仿宋" w:eastAsia="仿宋" w:cs="仿宋"/>
          <w:color w:val="auto"/>
          <w:sz w:val="32"/>
          <w:szCs w:val="32"/>
          <w:highlight w:val="none"/>
          <w:lang w:val="en-US" w:eastAsia="zh-CN"/>
        </w:rPr>
        <w:t>57</w:t>
      </w:r>
      <w:r>
        <w:rPr>
          <w:rFonts w:ascii="仿宋" w:hAnsi="仿宋" w:eastAsia="仿宋" w:cs="仿宋"/>
          <w:color w:val="auto"/>
          <w:sz w:val="32"/>
          <w:szCs w:val="32"/>
          <w:highlight w:val="none"/>
        </w:rPr>
        <w:t>件，其中市委书记留言板块</w:t>
      </w:r>
      <w:r>
        <w:rPr>
          <w:rFonts w:hint="eastAsia" w:ascii="仿宋" w:hAnsi="仿宋" w:eastAsia="仿宋" w:cs="仿宋"/>
          <w:color w:val="auto"/>
          <w:sz w:val="32"/>
          <w:szCs w:val="32"/>
          <w:highlight w:val="none"/>
          <w:lang w:val="en-US" w:eastAsia="zh-CN"/>
        </w:rPr>
        <w:t>38</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市长留言板块</w:t>
      </w:r>
      <w:r>
        <w:rPr>
          <w:rFonts w:hint="eastAsia" w:ascii="仿宋" w:hAnsi="仿宋" w:eastAsia="仿宋" w:cs="仿宋"/>
          <w:color w:val="auto"/>
          <w:sz w:val="32"/>
          <w:szCs w:val="32"/>
          <w:highlight w:val="none"/>
          <w:lang w:val="en-US" w:eastAsia="zh-CN"/>
        </w:rPr>
        <w:t>19</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w:t>
      </w:r>
      <w:r>
        <w:rPr>
          <w:rFonts w:hint="eastAsia" w:ascii="仿宋" w:hAnsi="仿宋" w:eastAsia="仿宋" w:cs="仿宋"/>
          <w:sz w:val="32"/>
          <w:szCs w:val="32"/>
          <w:lang w:val="en-US" w:eastAsia="zh-CN"/>
        </w:rPr>
        <w:t>4</w:t>
      </w:r>
      <w:r>
        <w:rPr>
          <w:rFonts w:ascii="仿宋" w:hAnsi="仿宋" w:eastAsia="仿宋" w:cs="仿宋"/>
          <w:sz w:val="32"/>
          <w:szCs w:val="32"/>
        </w:rPr>
        <w:t>月份共受理群众求助、投诉、举报、咨询和建议等问题</w:t>
      </w:r>
      <w:r>
        <w:rPr>
          <w:rFonts w:hint="eastAsia" w:ascii="仿宋" w:hAnsi="仿宋" w:eastAsia="仿宋" w:cs="仿宋"/>
          <w:sz w:val="32"/>
          <w:szCs w:val="32"/>
          <w:lang w:val="en-US" w:eastAsia="zh-CN"/>
        </w:rPr>
        <w:t>37790</w:t>
      </w:r>
      <w:r>
        <w:rPr>
          <w:rFonts w:ascii="仿宋" w:hAnsi="仿宋" w:eastAsia="仿宋" w:cs="仿宋"/>
          <w:sz w:val="32"/>
          <w:szCs w:val="32"/>
        </w:rPr>
        <w:t>件，办结</w:t>
      </w:r>
      <w:r>
        <w:rPr>
          <w:rFonts w:hint="eastAsia" w:ascii="仿宋" w:hAnsi="仿宋" w:eastAsia="仿宋" w:cs="仿宋"/>
          <w:sz w:val="32"/>
          <w:szCs w:val="32"/>
          <w:lang w:val="en-US" w:eastAsia="zh-CN"/>
        </w:rPr>
        <w:t>37733</w:t>
      </w:r>
      <w:r>
        <w:rPr>
          <w:rFonts w:ascii="仿宋" w:hAnsi="仿宋" w:eastAsia="仿宋" w:cs="仿宋"/>
          <w:sz w:val="32"/>
          <w:szCs w:val="32"/>
          <w:highlight w:val="none"/>
        </w:rPr>
        <w:t>件，还有</w:t>
      </w:r>
      <w:r>
        <w:rPr>
          <w:rFonts w:hint="eastAsia" w:ascii="仿宋" w:hAnsi="仿宋" w:eastAsia="仿宋" w:cs="仿宋"/>
          <w:sz w:val="32"/>
          <w:szCs w:val="32"/>
          <w:highlight w:val="none"/>
          <w:lang w:val="en-US" w:eastAsia="zh-CN"/>
        </w:rPr>
        <w:t>57</w:t>
      </w:r>
      <w:r>
        <w:rPr>
          <w:rFonts w:ascii="仿宋" w:hAnsi="仿宋" w:eastAsia="仿宋" w:cs="仿宋"/>
          <w:sz w:val="32"/>
          <w:szCs w:val="32"/>
        </w:rPr>
        <w:t>件正在办理，办结率</w:t>
      </w:r>
      <w:r>
        <w:rPr>
          <w:rFonts w:hint="eastAsia" w:ascii="仿宋" w:hAnsi="仿宋" w:eastAsia="仿宋" w:cs="仿宋"/>
          <w:color w:val="auto"/>
          <w:sz w:val="32"/>
          <w:szCs w:val="32"/>
          <w:lang w:val="en-US" w:eastAsia="zh-CN"/>
        </w:rPr>
        <w:t>99.8</w:t>
      </w:r>
      <w:r>
        <w:rPr>
          <w:rFonts w:ascii="仿宋" w:hAnsi="仿宋" w:eastAsia="仿宋" w:cs="仿宋"/>
          <w:color w:val="auto"/>
          <w:sz w:val="32"/>
          <w:szCs w:val="32"/>
        </w:rPr>
        <w:t>%</w:t>
      </w:r>
      <w:r>
        <w:rPr>
          <w:rFonts w:ascii="仿宋" w:hAnsi="仿宋" w:eastAsia="仿宋" w:cs="仿宋"/>
          <w:sz w:val="32"/>
          <w:szCs w:val="32"/>
        </w:rPr>
        <w:t>。其中属于住建问题</w:t>
      </w:r>
      <w:r>
        <w:rPr>
          <w:rFonts w:hint="eastAsia" w:ascii="仿宋" w:hAnsi="仿宋" w:eastAsia="仿宋" w:cs="仿宋"/>
          <w:sz w:val="32"/>
          <w:szCs w:val="32"/>
          <w:lang w:val="en-US" w:eastAsia="zh-CN"/>
        </w:rPr>
        <w:t>5051</w:t>
      </w:r>
      <w:r>
        <w:rPr>
          <w:rFonts w:ascii="仿宋" w:hAnsi="仿宋" w:eastAsia="仿宋" w:cs="仿宋"/>
          <w:sz w:val="32"/>
          <w:szCs w:val="32"/>
        </w:rPr>
        <w:t>件，占</w:t>
      </w:r>
      <w:r>
        <w:rPr>
          <w:rFonts w:hint="eastAsia" w:ascii="仿宋" w:hAnsi="仿宋" w:eastAsia="仿宋" w:cs="仿宋"/>
          <w:sz w:val="32"/>
          <w:szCs w:val="32"/>
          <w:lang w:val="en-US" w:eastAsia="zh-CN"/>
        </w:rPr>
        <w:t>13.4</w:t>
      </w:r>
      <w:r>
        <w:rPr>
          <w:rFonts w:ascii="仿宋" w:hAnsi="仿宋" w:eastAsia="仿宋" w:cs="仿宋"/>
          <w:sz w:val="32"/>
          <w:szCs w:val="32"/>
        </w:rPr>
        <w:t>%；社保问题</w:t>
      </w:r>
      <w:r>
        <w:rPr>
          <w:rFonts w:hint="eastAsia" w:ascii="仿宋" w:hAnsi="仿宋" w:eastAsia="仿宋" w:cs="仿宋"/>
          <w:sz w:val="32"/>
          <w:szCs w:val="32"/>
          <w:lang w:val="en-US" w:eastAsia="zh-CN"/>
        </w:rPr>
        <w:t>4307</w:t>
      </w:r>
      <w:r>
        <w:rPr>
          <w:rFonts w:ascii="仿宋" w:hAnsi="仿宋" w:eastAsia="仿宋" w:cs="仿宋"/>
          <w:sz w:val="32"/>
          <w:szCs w:val="32"/>
        </w:rPr>
        <w:t>件，占</w:t>
      </w:r>
      <w:r>
        <w:rPr>
          <w:rFonts w:hint="eastAsia" w:ascii="仿宋" w:hAnsi="仿宋" w:eastAsia="仿宋" w:cs="仿宋"/>
          <w:sz w:val="32"/>
          <w:szCs w:val="32"/>
          <w:lang w:val="en-US" w:eastAsia="zh-CN"/>
        </w:rPr>
        <w:t>11.4</w:t>
      </w:r>
      <w:r>
        <w:rPr>
          <w:rFonts w:ascii="仿宋" w:hAnsi="仿宋" w:eastAsia="仿宋" w:cs="仿宋"/>
          <w:sz w:val="32"/>
          <w:szCs w:val="32"/>
        </w:rPr>
        <w:t>%；交通问题</w:t>
      </w:r>
      <w:r>
        <w:rPr>
          <w:rFonts w:hint="eastAsia" w:ascii="仿宋" w:hAnsi="仿宋" w:eastAsia="仿宋" w:cs="仿宋"/>
          <w:sz w:val="32"/>
          <w:szCs w:val="32"/>
          <w:lang w:val="en-US" w:eastAsia="zh-CN"/>
        </w:rPr>
        <w:t>2742</w:t>
      </w:r>
      <w:r>
        <w:rPr>
          <w:rFonts w:ascii="仿宋" w:hAnsi="仿宋" w:eastAsia="仿宋" w:cs="仿宋"/>
          <w:sz w:val="32"/>
          <w:szCs w:val="32"/>
        </w:rPr>
        <w:t>件，占</w:t>
      </w:r>
      <w:r>
        <w:rPr>
          <w:rFonts w:hint="eastAsia" w:ascii="仿宋" w:hAnsi="仿宋" w:eastAsia="仿宋" w:cs="仿宋"/>
          <w:sz w:val="32"/>
          <w:szCs w:val="32"/>
          <w:lang w:val="en-US" w:eastAsia="zh-CN"/>
        </w:rPr>
        <w:t>7.3</w:t>
      </w:r>
      <w:r>
        <w:rPr>
          <w:rFonts w:ascii="仿宋" w:hAnsi="仿宋" w:eastAsia="仿宋" w:cs="仿宋"/>
          <w:sz w:val="32"/>
          <w:szCs w:val="32"/>
        </w:rPr>
        <w:t>%；医保问题</w:t>
      </w:r>
      <w:r>
        <w:rPr>
          <w:rFonts w:hint="eastAsia" w:ascii="仿宋" w:hAnsi="仿宋" w:eastAsia="仿宋" w:cs="仿宋"/>
          <w:sz w:val="32"/>
          <w:szCs w:val="32"/>
          <w:lang w:val="en-US" w:eastAsia="zh-CN"/>
        </w:rPr>
        <w:t>2105</w:t>
      </w:r>
      <w:r>
        <w:rPr>
          <w:rFonts w:ascii="仿宋" w:hAnsi="仿宋" w:eastAsia="仿宋" w:cs="仿宋"/>
          <w:sz w:val="32"/>
          <w:szCs w:val="32"/>
        </w:rPr>
        <w:t>件，占</w:t>
      </w:r>
      <w:r>
        <w:rPr>
          <w:rFonts w:hint="eastAsia" w:ascii="仿宋" w:hAnsi="仿宋" w:eastAsia="仿宋" w:cs="仿宋"/>
          <w:color w:val="auto"/>
          <w:sz w:val="32"/>
          <w:szCs w:val="32"/>
          <w:lang w:val="en-US" w:eastAsia="zh-CN"/>
        </w:rPr>
        <w:t>5.6</w:t>
      </w:r>
      <w:r>
        <w:rPr>
          <w:rFonts w:ascii="仿宋" w:hAnsi="仿宋" w:eastAsia="仿宋" w:cs="仿宋"/>
          <w:sz w:val="32"/>
          <w:szCs w:val="32"/>
        </w:rPr>
        <w:t>%；行政执法问题</w:t>
      </w:r>
      <w:r>
        <w:rPr>
          <w:rFonts w:hint="eastAsia" w:ascii="仿宋" w:hAnsi="仿宋" w:eastAsia="仿宋" w:cs="仿宋"/>
          <w:sz w:val="32"/>
          <w:szCs w:val="32"/>
          <w:lang w:val="en-US" w:eastAsia="zh-CN"/>
        </w:rPr>
        <w:t>1958</w:t>
      </w:r>
      <w:r>
        <w:rPr>
          <w:rFonts w:ascii="仿宋" w:hAnsi="仿宋" w:eastAsia="仿宋" w:cs="仿宋"/>
          <w:sz w:val="32"/>
          <w:szCs w:val="32"/>
        </w:rPr>
        <w:t>件，占</w:t>
      </w:r>
      <w:r>
        <w:rPr>
          <w:rFonts w:hint="eastAsia" w:ascii="仿宋" w:hAnsi="仿宋" w:eastAsia="仿宋" w:cs="仿宋"/>
          <w:sz w:val="32"/>
          <w:szCs w:val="32"/>
          <w:lang w:val="en-US" w:eastAsia="zh-CN"/>
        </w:rPr>
        <w:t>5.2</w:t>
      </w:r>
      <w:r>
        <w:rPr>
          <w:rFonts w:ascii="仿宋" w:hAnsi="仿宋" w:eastAsia="仿宋" w:cs="仿宋"/>
          <w:sz w:val="32"/>
          <w:szCs w:val="32"/>
        </w:rPr>
        <w:t>%；</w:t>
      </w:r>
      <w:r>
        <w:rPr>
          <w:rFonts w:hint="eastAsia" w:ascii="仿宋" w:hAnsi="仿宋" w:eastAsia="仿宋" w:cs="仿宋"/>
          <w:sz w:val="32"/>
          <w:szCs w:val="32"/>
          <w:lang w:eastAsia="zh-CN"/>
        </w:rPr>
        <w:t>消费纠纷问题</w:t>
      </w:r>
      <w:r>
        <w:rPr>
          <w:rFonts w:hint="eastAsia" w:ascii="仿宋" w:hAnsi="仿宋" w:eastAsia="仿宋" w:cs="仿宋"/>
          <w:sz w:val="32"/>
          <w:szCs w:val="32"/>
          <w:lang w:val="en-US" w:eastAsia="zh-CN"/>
        </w:rPr>
        <w:t>1666件，占4.4%；</w:t>
      </w:r>
      <w:r>
        <w:rPr>
          <w:rFonts w:ascii="仿宋" w:hAnsi="仿宋" w:eastAsia="仿宋" w:cs="仿宋"/>
          <w:sz w:val="32"/>
          <w:szCs w:val="32"/>
        </w:rPr>
        <w:t>水、电、气问题</w:t>
      </w:r>
      <w:r>
        <w:rPr>
          <w:rFonts w:hint="eastAsia" w:ascii="仿宋" w:hAnsi="仿宋" w:eastAsia="仿宋" w:cs="仿宋"/>
          <w:sz w:val="32"/>
          <w:szCs w:val="32"/>
          <w:lang w:val="en-US" w:eastAsia="zh-CN"/>
        </w:rPr>
        <w:t>1508</w:t>
      </w:r>
      <w:r>
        <w:rPr>
          <w:rFonts w:ascii="仿宋" w:hAnsi="仿宋" w:eastAsia="仿宋" w:cs="仿宋"/>
          <w:sz w:val="32"/>
          <w:szCs w:val="32"/>
        </w:rPr>
        <w:t>件，占</w:t>
      </w:r>
      <w:r>
        <w:rPr>
          <w:rFonts w:hint="eastAsia" w:ascii="仿宋" w:hAnsi="仿宋" w:eastAsia="仿宋" w:cs="仿宋"/>
          <w:sz w:val="32"/>
          <w:szCs w:val="32"/>
          <w:lang w:val="en-US" w:eastAsia="zh-CN"/>
        </w:rPr>
        <w:t>4.0</w:t>
      </w:r>
      <w:r>
        <w:rPr>
          <w:rFonts w:ascii="仿宋" w:hAnsi="仿宋" w:eastAsia="仿宋" w:cs="仿宋"/>
          <w:sz w:val="32"/>
          <w:szCs w:val="32"/>
        </w:rPr>
        <w:t>%</w:t>
      </w:r>
      <w:r>
        <w:rPr>
          <w:rFonts w:hint="eastAsia" w:ascii="仿宋" w:hAnsi="仿宋" w:eastAsia="仿宋" w:cs="仿宋"/>
          <w:sz w:val="32"/>
          <w:szCs w:val="32"/>
          <w:lang w:eastAsia="zh-CN"/>
        </w:rPr>
        <w:t>，其中停水问题</w:t>
      </w:r>
      <w:r>
        <w:rPr>
          <w:rFonts w:hint="eastAsia" w:ascii="仿宋" w:hAnsi="仿宋" w:eastAsia="仿宋" w:cs="仿宋"/>
          <w:sz w:val="32"/>
          <w:szCs w:val="32"/>
          <w:lang w:val="en-US" w:eastAsia="zh-CN"/>
        </w:rPr>
        <w:t>470</w:t>
      </w:r>
      <w:r>
        <w:rPr>
          <w:rFonts w:hint="eastAsia" w:ascii="仿宋" w:hAnsi="仿宋" w:eastAsia="仿宋" w:cs="仿宋"/>
          <w:sz w:val="32"/>
          <w:szCs w:val="32"/>
          <w:lang w:eastAsia="zh-CN"/>
        </w:rPr>
        <w:t>件，占水电气问题</w:t>
      </w:r>
      <w:r>
        <w:rPr>
          <w:rFonts w:hint="eastAsia" w:ascii="仿宋" w:hAnsi="仿宋" w:eastAsia="仿宋" w:cs="仿宋"/>
          <w:sz w:val="32"/>
          <w:szCs w:val="32"/>
          <w:lang w:val="en-US" w:eastAsia="zh-CN"/>
        </w:rPr>
        <w:t>31.2%</w:t>
      </w:r>
      <w:r>
        <w:rPr>
          <w:rFonts w:ascii="仿宋" w:hAnsi="仿宋" w:eastAsia="仿宋" w:cs="仿宋"/>
          <w:sz w:val="32"/>
          <w:szCs w:val="32"/>
        </w:rPr>
        <w:t>；住房公积金问题</w:t>
      </w:r>
      <w:r>
        <w:rPr>
          <w:rFonts w:hint="eastAsia"/>
          <w:sz w:val="32"/>
          <w:lang w:val="en-US" w:eastAsia="zh-CN"/>
        </w:rPr>
        <w:t>806</w:t>
      </w:r>
      <w:r>
        <w:rPr>
          <w:rFonts w:ascii="仿宋" w:hAnsi="仿宋" w:eastAsia="仿宋" w:cs="仿宋"/>
          <w:sz w:val="32"/>
          <w:szCs w:val="32"/>
        </w:rPr>
        <w:t>件，占</w:t>
      </w:r>
      <w:r>
        <w:rPr>
          <w:rFonts w:hint="eastAsia" w:ascii="仿宋" w:hAnsi="仿宋" w:eastAsia="仿宋" w:cs="仿宋"/>
          <w:color w:val="auto"/>
          <w:sz w:val="32"/>
          <w:szCs w:val="32"/>
          <w:lang w:val="en-US" w:eastAsia="zh-CN"/>
        </w:rPr>
        <w:t>2.1</w:t>
      </w:r>
      <w:r>
        <w:rPr>
          <w:rFonts w:ascii="仿宋" w:hAnsi="仿宋" w:eastAsia="仿宋" w:cs="仿宋"/>
          <w:sz w:val="32"/>
          <w:szCs w:val="32"/>
        </w:rPr>
        <w:t>%；</w:t>
      </w:r>
      <w:r>
        <w:rPr>
          <w:rFonts w:hint="eastAsia" w:ascii="仿宋" w:hAnsi="仿宋" w:eastAsia="仿宋" w:cs="仿宋"/>
          <w:sz w:val="32"/>
          <w:szCs w:val="32"/>
          <w:lang w:val="en-US" w:eastAsia="zh-CN"/>
        </w:rPr>
        <w:t>城市卫生、</w:t>
      </w:r>
      <w:r>
        <w:rPr>
          <w:rFonts w:hint="eastAsia" w:ascii="仿宋" w:hAnsi="仿宋" w:eastAsia="仿宋" w:cs="仿宋"/>
          <w:sz w:val="32"/>
          <w:szCs w:val="32"/>
          <w:lang w:eastAsia="zh-CN"/>
        </w:rPr>
        <w:t>环境污染和三农等其它问题</w:t>
      </w:r>
      <w:r>
        <w:rPr>
          <w:rFonts w:hint="eastAsia" w:ascii="仿宋" w:hAnsi="仿宋" w:eastAsia="仿宋" w:cs="仿宋"/>
          <w:sz w:val="32"/>
          <w:szCs w:val="32"/>
          <w:lang w:val="en-US" w:eastAsia="zh-CN"/>
        </w:rPr>
        <w:t>17647件，占46.7%。</w:t>
      </w:r>
    </w:p>
    <w:p>
      <w:pPr>
        <w:pStyle w:val="2"/>
        <w:jc w:val="both"/>
        <w:rPr>
          <w:rFonts w:hint="eastAsia" w:ascii="仿宋" w:hAnsi="仿宋" w:eastAsia="仿宋" w:cs="仿宋"/>
          <w:sz w:val="32"/>
          <w:szCs w:val="32"/>
          <w:lang w:val="en-US" w:eastAsia="zh-CN"/>
        </w:rPr>
      </w:pPr>
      <w:r>
        <w:drawing>
          <wp:inline distT="0" distB="0" distL="114300" distR="114300">
            <wp:extent cx="5269230" cy="3305175"/>
            <wp:effectExtent l="0" t="0" r="7620" b="9525"/>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6"/>
        <w:kinsoku/>
        <w:spacing w:before="0" w:after="0" w:line="240" w:lineRule="auto"/>
        <w:ind w:left="0" w:firstLine="562" w:firstLineChars="200"/>
        <w:jc w:val="both"/>
        <w:textAlignment w:val="baseline"/>
        <w:rPr>
          <w:rFonts w:hint="eastAsia" w:ascii="仿宋" w:eastAsia="仿宋" w:hAnsiTheme="minorBidi"/>
          <w:color w:val="000000" w:themeColor="text1"/>
          <w:kern w:val="24"/>
          <w:sz w:val="28"/>
          <w:szCs w:val="28"/>
          <w14:textFill>
            <w14:solidFill>
              <w14:schemeClr w14:val="tx1"/>
            </w14:solidFill>
          </w14:textFill>
        </w:rPr>
      </w:pPr>
      <w:r>
        <w:rPr>
          <w:rFonts w:hint="eastAsia" w:asciiTheme="majorEastAsia" w:hAnsiTheme="majorEastAsia" w:eastAsiaTheme="majorEastAsia" w:cstheme="majorEastAsia"/>
          <w:b/>
          <w:color w:val="000000" w:themeColor="text1"/>
          <w:kern w:val="24"/>
          <w:sz w:val="28"/>
          <w:szCs w:val="28"/>
          <w14:textFill>
            <w14:solidFill>
              <w14:schemeClr w14:val="tx1"/>
            </w14:solidFill>
          </w14:textFill>
        </w:rPr>
        <w:t>数据分析:</w:t>
      </w:r>
      <w:r>
        <w:rPr>
          <w:rFonts w:hint="eastAsia" w:ascii="仿宋" w:eastAsia="仿宋" w:hAnsiTheme="minorBidi"/>
          <w:color w:val="000000" w:themeColor="text1"/>
          <w:kern w:val="24"/>
          <w:sz w:val="28"/>
          <w:szCs w:val="28"/>
          <w14:textFill>
            <w14:solidFill>
              <w14:schemeClr w14:val="tx1"/>
            </w14:solidFill>
          </w14:textFill>
        </w:rPr>
        <w:t>本月</w:t>
      </w:r>
      <w:r>
        <w:rPr>
          <w:rFonts w:hint="eastAsia" w:ascii="仿宋" w:eastAsia="仿宋" w:hAnsiTheme="minorBidi"/>
          <w:color w:val="000000" w:themeColor="text1"/>
          <w:kern w:val="24"/>
          <w:sz w:val="28"/>
          <w:szCs w:val="28"/>
          <w:lang w:eastAsia="zh-CN"/>
          <w14:textFill>
            <w14:solidFill>
              <w14:schemeClr w14:val="tx1"/>
            </w14:solidFill>
          </w14:textFill>
        </w:rPr>
        <w:t>供热期结束是</w:t>
      </w:r>
      <w:r>
        <w:rPr>
          <w:rFonts w:hint="eastAsia" w:ascii="仿宋" w:eastAsia="仿宋" w:hAnsiTheme="minorBidi"/>
          <w:color w:val="000000" w:themeColor="text1"/>
          <w:kern w:val="24"/>
          <w:sz w:val="28"/>
          <w:szCs w:val="28"/>
          <w14:textFill>
            <w14:solidFill>
              <w14:schemeClr w14:val="tx1"/>
            </w14:solidFill>
          </w14:textFill>
        </w:rPr>
        <w:t>住建问题较上月</w:t>
      </w:r>
      <w:r>
        <w:rPr>
          <w:rFonts w:hint="eastAsia" w:ascii="仿宋" w:eastAsia="仿宋" w:hAnsiTheme="minorBidi"/>
          <w:color w:val="000000" w:themeColor="text1"/>
          <w:kern w:val="24"/>
          <w:sz w:val="28"/>
          <w:szCs w:val="28"/>
          <w:lang w:eastAsia="zh-CN"/>
          <w14:textFill>
            <w14:solidFill>
              <w14:schemeClr w14:val="tx1"/>
            </w14:solidFill>
          </w14:textFill>
        </w:rPr>
        <w:t>减少</w:t>
      </w:r>
      <w:r>
        <w:rPr>
          <w:rFonts w:hint="eastAsia" w:ascii="仿宋" w:eastAsia="仿宋" w:hAnsiTheme="minorBidi"/>
          <w:color w:val="000000" w:themeColor="text1"/>
          <w:kern w:val="24"/>
          <w:sz w:val="28"/>
          <w:szCs w:val="28"/>
          <w14:textFill>
            <w14:solidFill>
              <w14:schemeClr w14:val="tx1"/>
            </w14:solidFill>
          </w14:textFill>
        </w:rPr>
        <w:t>的主要原因；社保咨询类问题仍然较多，与上个月相比有所减少；因停水问题</w:t>
      </w:r>
      <w:r>
        <w:rPr>
          <w:rFonts w:hint="eastAsia" w:ascii="仿宋" w:eastAsia="仿宋" w:hAnsiTheme="minorBidi"/>
          <w:color w:val="000000" w:themeColor="text1"/>
          <w:kern w:val="24"/>
          <w:sz w:val="28"/>
          <w:szCs w:val="28"/>
          <w:lang w:eastAsia="zh-CN"/>
          <w14:textFill>
            <w14:solidFill>
              <w14:schemeClr w14:val="tx1"/>
            </w14:solidFill>
          </w14:textFill>
        </w:rPr>
        <w:t>得到有效解决</w:t>
      </w:r>
      <w:r>
        <w:rPr>
          <w:rFonts w:hint="eastAsia" w:ascii="仿宋" w:eastAsia="仿宋" w:hAnsiTheme="minorBidi"/>
          <w:color w:val="000000" w:themeColor="text1"/>
          <w:kern w:val="24"/>
          <w:sz w:val="28"/>
          <w:szCs w:val="28"/>
          <w14:textFill>
            <w14:solidFill>
              <w14:schemeClr w14:val="tx1"/>
            </w14:solidFill>
          </w14:textFill>
        </w:rPr>
        <w:t>，水电气问题呈明显下降趋势；</w:t>
      </w:r>
      <w:r>
        <w:rPr>
          <w:rFonts w:hint="eastAsia" w:ascii="仿宋" w:eastAsia="仿宋" w:hAnsiTheme="minorBidi"/>
          <w:color w:val="000000" w:themeColor="text1"/>
          <w:kern w:val="24"/>
          <w:sz w:val="28"/>
          <w:szCs w:val="28"/>
          <w:lang w:eastAsia="zh-CN"/>
          <w14:textFill>
            <w14:solidFill>
              <w14:schemeClr w14:val="tx1"/>
            </w14:solidFill>
          </w14:textFill>
        </w:rPr>
        <w:t>行政执法问题有上升趋势，其中反映</w:t>
      </w:r>
      <w:r>
        <w:rPr>
          <w:rFonts w:hint="eastAsia" w:ascii="仿宋" w:eastAsia="仿宋" w:hAnsiTheme="minorBidi"/>
          <w:color w:val="000000" w:themeColor="text1"/>
          <w:kern w:val="24"/>
          <w:sz w:val="28"/>
          <w:szCs w:val="28"/>
          <w14:textFill>
            <w14:solidFill>
              <w14:schemeClr w14:val="tx1"/>
            </w14:solidFill>
          </w14:textFill>
        </w:rPr>
        <w:t>下水井堵塞外溢</w:t>
      </w:r>
      <w:r>
        <w:rPr>
          <w:rFonts w:hint="eastAsia" w:ascii="仿宋" w:eastAsia="仿宋" w:hAnsiTheme="minorBidi"/>
          <w:color w:val="000000" w:themeColor="text1"/>
          <w:kern w:val="24"/>
          <w:sz w:val="28"/>
          <w:szCs w:val="28"/>
          <w:lang w:eastAsia="zh-CN"/>
          <w14:textFill>
            <w14:solidFill>
              <w14:schemeClr w14:val="tx1"/>
            </w14:solidFill>
          </w14:textFill>
        </w:rPr>
        <w:t>影响市容</w:t>
      </w:r>
      <w:r>
        <w:rPr>
          <w:rFonts w:hint="eastAsia" w:ascii="仿宋" w:eastAsia="仿宋" w:hAnsiTheme="minorBidi"/>
          <w:color w:val="000000" w:themeColor="text1"/>
          <w:kern w:val="24"/>
          <w:sz w:val="28"/>
          <w:szCs w:val="28"/>
          <w14:textFill>
            <w14:solidFill>
              <w14:schemeClr w14:val="tx1"/>
            </w14:solidFill>
          </w14:textFill>
        </w:rPr>
        <w:t>问题</w:t>
      </w:r>
      <w:r>
        <w:rPr>
          <w:rFonts w:hint="eastAsia" w:ascii="仿宋" w:eastAsia="仿宋" w:hAnsiTheme="minorBidi"/>
          <w:color w:val="000000" w:themeColor="text1"/>
          <w:kern w:val="24"/>
          <w:sz w:val="28"/>
          <w:szCs w:val="28"/>
          <w:lang w:eastAsia="zh-CN"/>
          <w14:textFill>
            <w14:solidFill>
              <w14:schemeClr w14:val="tx1"/>
            </w14:solidFill>
          </w14:textFill>
        </w:rPr>
        <w:t>颇多</w:t>
      </w:r>
      <w:r>
        <w:rPr>
          <w:rFonts w:hint="eastAsia" w:ascii="仿宋" w:eastAsia="仿宋" w:hAnsiTheme="minorBidi"/>
          <w:color w:val="000000" w:themeColor="text1"/>
          <w:kern w:val="24"/>
          <w:sz w:val="28"/>
          <w:szCs w:val="28"/>
          <w14:textFill>
            <w14:solidFill>
              <w14:schemeClr w14:val="tx1"/>
            </w14:solidFill>
          </w14:textFill>
        </w:rPr>
        <w:t>；消费纠纷问题</w:t>
      </w:r>
      <w:r>
        <w:rPr>
          <w:rFonts w:hint="eastAsia" w:ascii="仿宋" w:eastAsia="仿宋" w:hAnsiTheme="minorBidi"/>
          <w:color w:val="000000" w:themeColor="text1"/>
          <w:kern w:val="24"/>
          <w:sz w:val="28"/>
          <w:szCs w:val="28"/>
          <w:lang w:eastAsia="zh-CN"/>
          <w14:textFill>
            <w14:solidFill>
              <w14:schemeClr w14:val="tx1"/>
            </w14:solidFill>
          </w14:textFill>
        </w:rPr>
        <w:t>呈下降</w:t>
      </w:r>
      <w:r>
        <w:rPr>
          <w:rFonts w:hint="eastAsia" w:ascii="仿宋" w:eastAsia="仿宋" w:hAnsiTheme="minorBidi"/>
          <w:color w:val="000000" w:themeColor="text1"/>
          <w:kern w:val="24"/>
          <w:sz w:val="28"/>
          <w:szCs w:val="28"/>
          <w14:textFill>
            <w14:solidFill>
              <w14:schemeClr w14:val="tx1"/>
            </w14:solidFill>
          </w14:textFill>
        </w:rPr>
        <w:t>趋势，</w:t>
      </w:r>
      <w:r>
        <w:rPr>
          <w:rFonts w:hint="eastAsia" w:ascii="仿宋" w:eastAsia="仿宋" w:hAnsiTheme="minorBidi"/>
          <w:color w:val="000000" w:themeColor="text1"/>
          <w:kern w:val="24"/>
          <w:sz w:val="28"/>
          <w:szCs w:val="28"/>
          <w:lang w:eastAsia="zh-CN"/>
          <w14:textFill>
            <w14:solidFill>
              <w14:schemeClr w14:val="tx1"/>
            </w14:solidFill>
          </w14:textFill>
        </w:rPr>
        <w:t>但菲尔斯曼健身馆等因停业引发的</w:t>
      </w:r>
      <w:r>
        <w:rPr>
          <w:rFonts w:hint="eastAsia" w:ascii="仿宋" w:eastAsia="仿宋" w:hAnsiTheme="minorBidi"/>
          <w:color w:val="000000" w:themeColor="text1"/>
          <w:kern w:val="24"/>
          <w:sz w:val="28"/>
          <w:szCs w:val="28"/>
          <w14:textFill>
            <w14:solidFill>
              <w14:schemeClr w14:val="tx1"/>
            </w14:solidFill>
          </w14:textFill>
        </w:rPr>
        <w:t>预付卡退费纠纷问题</w:t>
      </w:r>
      <w:r>
        <w:rPr>
          <w:rFonts w:hint="eastAsia" w:ascii="仿宋" w:eastAsia="仿宋" w:hAnsiTheme="minorBidi"/>
          <w:color w:val="000000" w:themeColor="text1"/>
          <w:kern w:val="24"/>
          <w:sz w:val="28"/>
          <w:szCs w:val="28"/>
          <w:lang w:eastAsia="zh-CN"/>
          <w14:textFill>
            <w14:solidFill>
              <w14:schemeClr w14:val="tx1"/>
            </w14:solidFill>
          </w14:textFill>
        </w:rPr>
        <w:t>仍占较大比重</w:t>
      </w:r>
      <w:r>
        <w:rPr>
          <w:rFonts w:hint="eastAsia" w:ascii="仿宋" w:eastAsia="仿宋" w:hAnsiTheme="minorBidi"/>
          <w:color w:val="000000" w:themeColor="text1"/>
          <w:kern w:val="24"/>
          <w:sz w:val="28"/>
          <w:szCs w:val="28"/>
          <w14:textFill>
            <w14:solidFill>
              <w14:schemeClr w14:val="tx1"/>
            </w14:solidFill>
          </w14:textFill>
        </w:rPr>
        <w:t>；交通问题略高于上月数据，其中反映出租车服务问题居多；医保咨询问题略</w:t>
      </w:r>
      <w:r>
        <w:rPr>
          <w:rFonts w:hint="eastAsia" w:ascii="仿宋" w:eastAsia="仿宋" w:hAnsiTheme="minorBidi"/>
          <w:color w:val="000000" w:themeColor="text1"/>
          <w:kern w:val="24"/>
          <w:sz w:val="28"/>
          <w:szCs w:val="28"/>
          <w:lang w:eastAsia="zh-CN"/>
          <w14:textFill>
            <w14:solidFill>
              <w14:schemeClr w14:val="tx1"/>
            </w14:solidFill>
          </w14:textFill>
        </w:rPr>
        <w:t>高</w:t>
      </w:r>
      <w:r>
        <w:rPr>
          <w:rFonts w:hint="eastAsia" w:ascii="仿宋" w:eastAsia="仿宋" w:hAnsiTheme="minorBidi"/>
          <w:color w:val="000000" w:themeColor="text1"/>
          <w:kern w:val="24"/>
          <w:sz w:val="28"/>
          <w:szCs w:val="28"/>
          <w14:textFill>
            <w14:solidFill>
              <w14:schemeClr w14:val="tx1"/>
            </w14:solidFill>
          </w14:textFill>
        </w:rPr>
        <w:t>于上月</w:t>
      </w:r>
      <w:r>
        <w:rPr>
          <w:rFonts w:hint="eastAsia" w:ascii="仿宋" w:eastAsia="仿宋" w:hAnsiTheme="minorBidi"/>
          <w:color w:val="000000" w:themeColor="text1"/>
          <w:kern w:val="24"/>
          <w:sz w:val="28"/>
          <w:szCs w:val="28"/>
          <w:lang w:eastAsia="zh-CN"/>
          <w14:textFill>
            <w14:solidFill>
              <w14:schemeClr w14:val="tx1"/>
            </w14:solidFill>
          </w14:textFill>
        </w:rPr>
        <w:t>；</w:t>
      </w:r>
      <w:r>
        <w:rPr>
          <w:rFonts w:hint="eastAsia" w:ascii="仿宋" w:eastAsia="仿宋" w:hAnsiTheme="minorBidi"/>
          <w:color w:val="000000" w:themeColor="text1"/>
          <w:kern w:val="24"/>
          <w:sz w:val="28"/>
          <w:szCs w:val="28"/>
          <w14:textFill>
            <w14:solidFill>
              <w14:schemeClr w14:val="tx1"/>
            </w14:solidFill>
          </w14:textFill>
        </w:rPr>
        <w:t>住房公积金问题与上月持平。</w:t>
      </w:r>
    </w:p>
    <w:p>
      <w:pPr>
        <w:ind w:firstLine="642" w:firstLineChars="200"/>
        <w:rPr>
          <w:rFonts w:hint="eastAsia" w:ascii="仿宋" w:hAnsi="仿宋" w:eastAsia="仿宋" w:cs="仿宋"/>
          <w:b/>
          <w:bCs/>
          <w:color w:val="000000"/>
          <w:sz w:val="32"/>
          <w:szCs w:val="32"/>
          <w:lang w:val="en-US" w:eastAsia="zh-CN"/>
        </w:rPr>
      </w:pPr>
      <w:r>
        <w:rPr>
          <w:rFonts w:hint="eastAsia" w:asciiTheme="majorEastAsia" w:hAnsiTheme="majorEastAsia" w:eastAsiaTheme="majorEastAsia" w:cstheme="majorEastAsia"/>
          <w:b/>
          <w:bCs/>
          <w:sz w:val="32"/>
          <w:szCs w:val="32"/>
          <w:lang w:val="en-US" w:eastAsia="zh-CN"/>
        </w:rPr>
        <w:t>一、4月份群众反映比较突出的问题</w:t>
      </w:r>
    </w:p>
    <w:p>
      <w:pPr>
        <w:ind w:firstLine="642" w:firstLineChars="20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1.流动商贩无部门管理问题。</w:t>
      </w:r>
      <w:r>
        <w:rPr>
          <w:rFonts w:hint="eastAsia" w:ascii="仿宋" w:hAnsi="仿宋" w:eastAsia="仿宋" w:cs="仿宋"/>
          <w:color w:val="000000"/>
          <w:sz w:val="32"/>
          <w:szCs w:val="32"/>
          <w:lang w:val="en-US" w:eastAsia="zh-CN"/>
        </w:rPr>
        <w:t>一段时间以来，时常有市民反映关于流动商贩的消费纠纷问题，其中反映学校周边流动商贩售卖的食品不卫生问题较多，给学生健康带来一定隐患，发生消费纠纷后无部门管理。</w:t>
      </w:r>
    </w:p>
    <w:p>
      <w:pPr>
        <w:ind w:firstLine="642" w:firstLineChars="200"/>
        <w:rPr>
          <w:rFonts w:hint="default"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2.老年食堂建设布局不合理问题。</w:t>
      </w:r>
      <w:r>
        <w:rPr>
          <w:rFonts w:hint="eastAsia" w:ascii="仿宋" w:hAnsi="仿宋" w:eastAsia="仿宋" w:cs="仿宋"/>
          <w:color w:val="000000"/>
          <w:sz w:val="32"/>
          <w:szCs w:val="32"/>
          <w:lang w:val="en-US" w:eastAsia="zh-CN"/>
        </w:rPr>
        <w:t>近期，有居民反映社区的老年食堂建设缺乏合理布局，分布不均匀，甚至一些区域没有建设，无法满足老年人需求。</w:t>
      </w:r>
    </w:p>
    <w:p>
      <w:pPr>
        <w:ind w:firstLine="642" w:firstLineChars="20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3.有些课后班无照经营问题。</w:t>
      </w:r>
      <w:r>
        <w:rPr>
          <w:rFonts w:hint="eastAsia" w:ascii="仿宋" w:hAnsi="仿宋" w:eastAsia="仿宋" w:cs="仿宋"/>
          <w:color w:val="000000"/>
          <w:sz w:val="32"/>
          <w:szCs w:val="32"/>
          <w:lang w:val="en-US" w:eastAsia="zh-CN"/>
        </w:rPr>
        <w:t>一段时间以来，存在一些课后班、托管班没有依法取得营业执照，擅自从事经营活动，导致后续涉及到的一系列问题没有相关部门能够处理，当事人的权益得不到保障。</w:t>
      </w:r>
    </w:p>
    <w:p>
      <w:pPr>
        <w:pStyle w:val="2"/>
        <w:ind w:firstLine="642" w:firstLineChars="200"/>
        <w:rPr>
          <w:rFonts w:hint="eastAsia"/>
          <w:lang w:val="en-US" w:eastAsia="zh-CN"/>
        </w:rPr>
      </w:pPr>
      <w:r>
        <w:rPr>
          <w:rFonts w:hint="eastAsia" w:ascii="宋体" w:hAnsi="宋体" w:eastAsia="宋体" w:cs="宋体"/>
          <w:b/>
          <w:color w:val="000000"/>
          <w:sz w:val="32"/>
          <w:szCs w:val="32"/>
          <w:lang w:val="en-US" w:eastAsia="zh-CN"/>
        </w:rPr>
        <w:t>二、</w:t>
      </w:r>
      <w:r>
        <w:rPr>
          <w:rFonts w:hint="eastAsia" w:ascii="宋体" w:hAnsi="宋体" w:cs="宋体"/>
          <w:b/>
          <w:color w:val="000000"/>
          <w:sz w:val="32"/>
          <w:szCs w:val="32"/>
          <w:lang w:val="en-US" w:eastAsia="zh-CN"/>
        </w:rPr>
        <w:t>4</w:t>
      </w:r>
      <w:r>
        <w:rPr>
          <w:rFonts w:hint="eastAsia" w:ascii="宋体" w:hAnsi="宋体" w:eastAsia="宋体" w:cs="宋体"/>
          <w:b/>
          <w:color w:val="000000"/>
          <w:sz w:val="32"/>
          <w:szCs w:val="32"/>
          <w:lang w:val="en-US" w:eastAsia="zh-CN"/>
        </w:rPr>
        <w:t>月份群众的意见和建议</w:t>
      </w:r>
    </w:p>
    <w:p>
      <w:pPr>
        <w:pStyle w:val="2"/>
        <w:ind w:firstLine="642" w:firstLineChars="20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1.应调整城郊公路限速问题。</w:t>
      </w:r>
      <w:r>
        <w:rPr>
          <w:rFonts w:hint="eastAsia" w:ascii="仿宋" w:hAnsi="仿宋" w:eastAsia="仿宋" w:cs="仿宋"/>
          <w:b w:val="0"/>
          <w:bCs w:val="0"/>
          <w:color w:val="000000"/>
          <w:sz w:val="32"/>
          <w:szCs w:val="32"/>
          <w:lang w:val="en-US" w:eastAsia="zh-CN"/>
        </w:rPr>
        <w:t>长期以来</w:t>
      </w:r>
      <w:r>
        <w:rPr>
          <w:rFonts w:hint="eastAsia" w:ascii="仿宋" w:hAnsi="仿宋" w:eastAsia="仿宋" w:cs="仿宋"/>
          <w:b w:val="0"/>
          <w:bCs w:val="0"/>
          <w:color w:val="000000"/>
          <w:kern w:val="2"/>
          <w:sz w:val="32"/>
          <w:szCs w:val="32"/>
          <w:lang w:val="en-US" w:eastAsia="zh-CN" w:bidi="ar-SA"/>
        </w:rPr>
        <w:t>，</w:t>
      </w:r>
      <w:r>
        <w:rPr>
          <w:rFonts w:hint="eastAsia" w:ascii="仿宋" w:hAnsi="仿宋" w:eastAsia="仿宋" w:cs="仿宋"/>
          <w:color w:val="000000"/>
          <w:kern w:val="2"/>
          <w:sz w:val="32"/>
          <w:szCs w:val="32"/>
          <w:lang w:val="en-US" w:eastAsia="zh-CN" w:bidi="ar-SA"/>
        </w:rPr>
        <w:t>有司机和车主反映开发区、四梨大路和山门至叶赫等城郊路段限速60公里/小时，</w:t>
      </w:r>
      <w:r>
        <w:rPr>
          <w:rFonts w:hint="eastAsia" w:ascii="仿宋" w:hAnsi="仿宋" w:eastAsia="仿宋" w:cs="仿宋"/>
          <w:color w:val="000000"/>
          <w:sz w:val="32"/>
          <w:szCs w:val="32"/>
          <w:lang w:val="en-US" w:eastAsia="zh-CN"/>
        </w:rPr>
        <w:t xml:space="preserve">与城市快节奏发展不相融。市民建议学习其他城市，适当设置限速，提高公路通行效率。 </w:t>
      </w:r>
    </w:p>
    <w:p>
      <w:pPr>
        <w:ind w:firstLine="642" w:firstLineChars="200"/>
        <w:rPr>
          <w:rFonts w:hint="default"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2.应健全、完善和增设社区活动中心。</w:t>
      </w:r>
      <w:r>
        <w:rPr>
          <w:rFonts w:hint="eastAsia" w:ascii="仿宋" w:hAnsi="仿宋" w:eastAsia="仿宋" w:cs="仿宋"/>
          <w:b w:val="0"/>
          <w:bCs w:val="0"/>
          <w:color w:val="000000"/>
          <w:sz w:val="32"/>
          <w:szCs w:val="32"/>
          <w:lang w:val="en-US" w:eastAsia="zh-CN"/>
        </w:rPr>
        <w:t>全民健身是一项有益于身体健康和心理健康的公益事业，具有重要意义。居民建议社区增设文化体育活动中心，满足居民对文娱体活动的需求，促进居民身心健康，提高幸福指数。</w:t>
      </w: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3.施工方应科学合理规范施工。</w:t>
      </w:r>
      <w:r>
        <w:rPr>
          <w:rFonts w:hint="eastAsia" w:ascii="仿宋" w:hAnsi="仿宋" w:eastAsia="仿宋" w:cs="仿宋"/>
          <w:color w:val="000000"/>
          <w:sz w:val="32"/>
          <w:szCs w:val="32"/>
          <w:lang w:val="en-US" w:eastAsia="zh-CN"/>
        </w:rPr>
        <w:t>近几年的老旧小区改造、雨污分流等施工有时无形之中对地下原有管线造成了破坏，导致日后下水堵塞，相关涉事单位无从处理。</w:t>
      </w:r>
      <w:r>
        <w:rPr>
          <w:rFonts w:hint="eastAsia" w:ascii="仿宋" w:hAnsi="仿宋" w:eastAsia="仿宋" w:cs="仿宋"/>
          <w:b w:val="0"/>
          <w:bCs/>
          <w:color w:val="000000"/>
          <w:sz w:val="32"/>
          <w:szCs w:val="32"/>
          <w:lang w:val="en-US" w:eastAsia="zh-CN"/>
        </w:rPr>
        <w:t>市民</w:t>
      </w:r>
      <w:r>
        <w:rPr>
          <w:rFonts w:hint="eastAsia" w:ascii="仿宋" w:hAnsi="仿宋" w:eastAsia="仿宋" w:cs="仿宋"/>
          <w:b w:val="0"/>
          <w:bCs/>
          <w:sz w:val="32"/>
          <w:szCs w:val="32"/>
          <w:lang w:val="en-US" w:eastAsia="zh-CN"/>
        </w:rPr>
        <w:t>建议施工方</w:t>
      </w:r>
      <w:r>
        <w:rPr>
          <w:rFonts w:hint="eastAsia" w:ascii="仿宋" w:hAnsi="仿宋" w:eastAsia="仿宋" w:cs="仿宋"/>
          <w:b w:val="0"/>
          <w:bCs/>
          <w:color w:val="000000"/>
          <w:sz w:val="32"/>
          <w:szCs w:val="32"/>
          <w:lang w:val="en-US" w:eastAsia="zh-CN"/>
        </w:rPr>
        <w:t>在施工前，按图纸踏查好各种管道的位置及走向，规范施工，避免损坏管道问题发生，从而影响居民正常生活</w:t>
      </w:r>
      <w:r>
        <w:rPr>
          <w:rFonts w:hint="eastAsia" w:ascii="仿宋" w:hAnsi="仿宋" w:eastAsia="仿宋" w:cs="仿宋"/>
          <w:b w:val="0"/>
          <w:bCs/>
          <w:sz w:val="32"/>
          <w:szCs w:val="32"/>
          <w:lang w:val="en-US" w:eastAsia="zh-CN"/>
        </w:rPr>
        <w:t>。</w:t>
      </w:r>
    </w:p>
    <w:p>
      <w:pPr>
        <w:pStyle w:val="2"/>
        <w:ind w:firstLine="642" w:firstLineChars="200"/>
        <w:rPr>
          <w:rFonts w:ascii="宋体" w:hAnsi="宋体" w:eastAsia="宋体" w:cs="宋体"/>
          <w:sz w:val="24"/>
          <w:szCs w:val="24"/>
        </w:rPr>
      </w:pPr>
      <w:r>
        <w:rPr>
          <w:rFonts w:hint="eastAsia" w:ascii="宋体" w:hAnsi="宋体" w:eastAsia="宋体" w:cs="宋体"/>
          <w:b/>
          <w:color w:val="000000"/>
          <w:sz w:val="32"/>
          <w:szCs w:val="32"/>
          <w:lang w:val="en-US" w:eastAsia="zh-CN"/>
        </w:rPr>
        <w:t>三、</w:t>
      </w:r>
      <w:r>
        <w:rPr>
          <w:rFonts w:hint="eastAsia" w:ascii="宋体" w:hAnsi="宋体" w:cs="宋体"/>
          <w:b/>
          <w:color w:val="000000"/>
          <w:sz w:val="32"/>
          <w:szCs w:val="32"/>
          <w:lang w:val="en-US" w:eastAsia="zh-CN"/>
        </w:rPr>
        <w:t>4</w:t>
      </w:r>
      <w:r>
        <w:rPr>
          <w:rFonts w:hint="eastAsia" w:ascii="宋体" w:hAnsi="宋体" w:eastAsia="宋体" w:cs="宋体"/>
          <w:b/>
          <w:color w:val="000000"/>
          <w:sz w:val="32"/>
          <w:szCs w:val="32"/>
          <w:lang w:val="en-US" w:eastAsia="zh-CN"/>
        </w:rPr>
        <w:t>月份解决比较好的几个问题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firstLineChars="200"/>
        <w:jc w:val="left"/>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1.双辽市政府解决弱电井移位问题。</w:t>
      </w:r>
      <w:r>
        <w:rPr>
          <w:rFonts w:hint="eastAsia" w:ascii="仿宋" w:hAnsi="仿宋" w:eastAsia="仿宋" w:cs="仿宋"/>
          <w:color w:val="000000"/>
          <w:sz w:val="32"/>
          <w:szCs w:val="32"/>
          <w:lang w:val="en-US" w:eastAsia="zh-CN"/>
        </w:rPr>
        <w:t>双辽市辽西街国税新村西栋10单元居民打电话反映，老旧小区改造时，在楼的北侧新修建了一个弱电井，但该楼的排雨管就在井的上方，存在安全隐患，要求处理。经双辽市住建局调查处理，施工单位将弱电井进行了移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firstLineChars="200"/>
        <w:jc w:val="left"/>
        <w:rPr>
          <w:rFonts w:hint="default"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2.梨树县政府解决燃烧秸秆问题。</w:t>
      </w:r>
      <w:r>
        <w:rPr>
          <w:rFonts w:hint="eastAsia" w:ascii="仿宋" w:hAnsi="仿宋" w:eastAsia="仿宋" w:cs="仿宋"/>
          <w:color w:val="000000"/>
          <w:sz w:val="32"/>
          <w:szCs w:val="32"/>
          <w:lang w:val="en-US" w:eastAsia="zh-CN"/>
        </w:rPr>
        <w:t>梨树县榆树台镇六家子四社村民打电话反映，村上公路边有村民燃烧秸秆，由于风大且起火点离反映人房屋很近，害怕火势烧到家中，要求帮助解决。梨树县榆树台镇政府接到交办单后，立即组织村中人员将火扑灭，安全隐患得到排除。</w:t>
      </w:r>
    </w:p>
    <w:p>
      <w:pPr>
        <w:pStyle w:val="2"/>
        <w:ind w:firstLine="642" w:firstLineChars="200"/>
        <w:rPr>
          <w:rFonts w:hint="default"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3.伊通县政府解决路灯损坏问题。</w:t>
      </w:r>
      <w:r>
        <w:rPr>
          <w:rFonts w:hint="eastAsia" w:ascii="仿宋" w:hAnsi="仿宋" w:eastAsia="仿宋" w:cs="仿宋"/>
          <w:color w:val="000000"/>
          <w:sz w:val="32"/>
          <w:szCs w:val="32"/>
          <w:lang w:val="en-US" w:eastAsia="zh-CN"/>
        </w:rPr>
        <w:t>伊通县居民打电话反映，明珠路北段永宁大桥路灯不亮，此处附近有多处售卖寿材的商铺，居民夜间出行非常不方便，要求解决。经伊通县住建局园林管理中心亮化科维修人员现场维修，路灯恢复正常照明。</w:t>
      </w:r>
    </w:p>
    <w:p>
      <w:pPr>
        <w:pStyle w:val="2"/>
        <w:ind w:firstLine="642" w:firstLineChars="200"/>
        <w:rPr>
          <w:rFonts w:hint="default" w:ascii="仿宋" w:hAnsi="仿宋" w:eastAsia="仿宋" w:cs="仿宋"/>
          <w:b w:val="0"/>
          <w:bCs/>
          <w:color w:val="000000"/>
          <w:sz w:val="32"/>
          <w:szCs w:val="32"/>
          <w:lang w:val="en-US" w:eastAsia="zh-CN"/>
        </w:rPr>
      </w:pPr>
      <w:r>
        <w:rPr>
          <w:rFonts w:hint="eastAsia" w:ascii="仿宋" w:hAnsi="仿宋" w:eastAsia="仿宋" w:cs="仿宋"/>
          <w:b/>
          <w:bCs/>
          <w:color w:val="000000"/>
          <w:sz w:val="32"/>
          <w:szCs w:val="32"/>
          <w:lang w:val="en-US" w:eastAsia="zh-CN"/>
        </w:rPr>
        <w:t>4.铁东区政府解决下水井堵塞问题。</w:t>
      </w:r>
      <w:r>
        <w:rPr>
          <w:rFonts w:hint="eastAsia" w:ascii="仿宋" w:hAnsi="仿宋" w:eastAsia="仿宋" w:cs="仿宋"/>
          <w:color w:val="000000"/>
          <w:sz w:val="32"/>
          <w:szCs w:val="32"/>
          <w:lang w:val="en-US" w:eastAsia="zh-CN"/>
        </w:rPr>
        <w:t>市民王某打电话反映，铁东区南一纬五马路与中央路小学之间，眼镜店铺、悦果生鲜超市和子轩书店门前人行道上的三个下水井均堵塞，污水外溢污染环境，要求解决。经铁东区住建局现场处理，对堵塞的下水井进行了疏通。</w:t>
      </w: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5.铁西区政府解决噪音扰民问题。</w:t>
      </w:r>
      <w:r>
        <w:rPr>
          <w:rFonts w:hint="eastAsia" w:ascii="仿宋" w:hAnsi="仿宋" w:eastAsia="仿宋" w:cs="仿宋"/>
          <w:b w:val="0"/>
          <w:bCs/>
          <w:color w:val="000000"/>
          <w:sz w:val="32"/>
          <w:szCs w:val="32"/>
          <w:lang w:val="en-US" w:eastAsia="zh-CN"/>
        </w:rPr>
        <w:t>市民打电话反映，铁西区九洲一期南门附近小铃铛煎饼店天天播放高音喇叭，严重扰民，要求处理。经铁西区城市管理行政执法局执法人员现场执法，该商家当即进行了整改，表示以后一定高度注意。</w:t>
      </w: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6.市公安局解决信号灯损坏问题。</w:t>
      </w:r>
      <w:r>
        <w:rPr>
          <w:rFonts w:hint="eastAsia" w:ascii="仿宋" w:hAnsi="仿宋" w:eastAsia="仿宋" w:cs="仿宋"/>
          <w:b w:val="0"/>
          <w:bCs/>
          <w:color w:val="000000"/>
          <w:sz w:val="32"/>
          <w:szCs w:val="32"/>
          <w:lang w:val="en-US" w:eastAsia="zh-CN"/>
        </w:rPr>
        <w:t>出租车司机打电话反映，铁西区广电大厦社保局门前由北向南左转的红绿灯已经损坏好几天无人维修，要求解决。经市公安局交通管理支队维修人员现场维修，信号灯恢复正常。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firstLineChars="200"/>
        <w:jc w:val="left"/>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7.市交通局帮助寻找遗失物问题。</w:t>
      </w:r>
      <w:r>
        <w:rPr>
          <w:rFonts w:hint="eastAsia" w:ascii="仿宋" w:hAnsi="仿宋" w:eastAsia="仿宋" w:cs="仿宋"/>
          <w:b w:val="0"/>
          <w:bCs/>
          <w:color w:val="000000"/>
          <w:sz w:val="32"/>
          <w:szCs w:val="32"/>
          <w:lang w:val="en-US" w:eastAsia="zh-CN"/>
        </w:rPr>
        <w:t>市民张某打电话反映，其4月5日9时乘坐出租车时，将身份证和一张工行卡遗失在了车上，要求帮助寻找。经</w:t>
      </w:r>
      <w:r>
        <w:rPr>
          <w:rFonts w:hint="default" w:ascii="仿宋" w:hAnsi="仿宋" w:eastAsia="仿宋" w:cs="仿宋"/>
          <w:b w:val="0"/>
          <w:bCs/>
          <w:color w:val="000000"/>
          <w:sz w:val="32"/>
          <w:szCs w:val="32"/>
          <w:lang w:val="en-US" w:eastAsia="zh-CN"/>
        </w:rPr>
        <w:t>市交通运输综合行政执法支队</w:t>
      </w:r>
      <w:r>
        <w:rPr>
          <w:rFonts w:hint="eastAsia" w:ascii="仿宋" w:hAnsi="仿宋" w:eastAsia="仿宋" w:cs="仿宋"/>
          <w:b w:val="0"/>
          <w:bCs/>
          <w:color w:val="000000"/>
          <w:sz w:val="32"/>
          <w:szCs w:val="32"/>
          <w:lang w:val="en-US" w:eastAsia="zh-CN"/>
        </w:rPr>
        <w:t>利用监控帮助查寻，找到</w:t>
      </w:r>
      <w:r>
        <w:rPr>
          <w:rFonts w:hint="default" w:ascii="仿宋" w:hAnsi="仿宋" w:eastAsia="仿宋" w:cs="仿宋"/>
          <w:b w:val="0"/>
          <w:bCs/>
          <w:color w:val="000000"/>
          <w:sz w:val="32"/>
          <w:szCs w:val="32"/>
          <w:lang w:val="en-US" w:eastAsia="zh-CN"/>
        </w:rPr>
        <w:t>司机</w:t>
      </w:r>
      <w:r>
        <w:rPr>
          <w:rFonts w:hint="eastAsia" w:ascii="仿宋" w:hAnsi="仿宋" w:eastAsia="仿宋" w:cs="仿宋"/>
          <w:b w:val="0"/>
          <w:bCs/>
          <w:color w:val="000000"/>
          <w:sz w:val="32"/>
          <w:szCs w:val="32"/>
          <w:lang w:val="en-US" w:eastAsia="zh-CN"/>
        </w:rPr>
        <w:t>并</w:t>
      </w:r>
      <w:r>
        <w:rPr>
          <w:rFonts w:hint="default" w:ascii="仿宋" w:hAnsi="仿宋" w:eastAsia="仿宋" w:cs="仿宋"/>
          <w:b w:val="0"/>
          <w:bCs/>
          <w:color w:val="000000"/>
          <w:sz w:val="32"/>
          <w:szCs w:val="32"/>
          <w:lang w:val="en-US" w:eastAsia="zh-CN"/>
        </w:rPr>
        <w:t>将遗失物品</w:t>
      </w:r>
      <w:r>
        <w:rPr>
          <w:rFonts w:hint="eastAsia" w:ascii="仿宋" w:hAnsi="仿宋" w:eastAsia="仿宋" w:cs="仿宋"/>
          <w:b w:val="0"/>
          <w:bCs/>
          <w:color w:val="000000"/>
          <w:sz w:val="32"/>
          <w:szCs w:val="32"/>
          <w:lang w:val="en-US" w:eastAsia="zh-CN"/>
        </w:rPr>
        <w:t>归还给了反映人。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firstLineChars="200"/>
        <w:jc w:val="left"/>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8.市生态环境局解决环境污染问题。</w:t>
      </w:r>
      <w:r>
        <w:rPr>
          <w:rFonts w:hint="eastAsia" w:ascii="仿宋" w:hAnsi="仿宋" w:eastAsia="仿宋" w:cs="仿宋"/>
          <w:b w:val="0"/>
          <w:bCs/>
          <w:color w:val="000000"/>
          <w:sz w:val="32"/>
          <w:szCs w:val="32"/>
          <w:lang w:val="en-US" w:eastAsia="zh-CN"/>
        </w:rPr>
        <w:t>市民打电话反映，铁西区北一经街天牧牧业附近有大车卸载水渣，造成严重污染，要求调查处理。市生态环境局铁西区分局接到交办单后前往现场勘查，情况属实。遂责令该司机视给土地造成的损害程度对土地使用权人进行补偿，并要求其对损坏的地块恢复原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firstLineChars="200"/>
        <w:jc w:val="left"/>
        <w:rPr>
          <w:rFonts w:hint="eastAsia"/>
          <w:lang w:val="en-US" w:eastAsia="zh-CN"/>
        </w:rPr>
      </w:pPr>
      <w:r>
        <w:rPr>
          <w:rFonts w:hint="eastAsia" w:ascii="仿宋" w:hAnsi="仿宋" w:eastAsia="仿宋" w:cs="仿宋"/>
          <w:b/>
          <w:bCs/>
          <w:color w:val="000000"/>
          <w:sz w:val="32"/>
          <w:szCs w:val="32"/>
          <w:lang w:val="en-US" w:eastAsia="zh-CN"/>
        </w:rPr>
        <w:t>9.市住建局解决路灯不亮问题。</w:t>
      </w:r>
      <w:r>
        <w:rPr>
          <w:rFonts w:hint="eastAsia" w:ascii="仿宋" w:hAnsi="仿宋" w:eastAsia="仿宋" w:cs="仿宋"/>
          <w:color w:val="000000"/>
          <w:kern w:val="2"/>
          <w:sz w:val="32"/>
          <w:szCs w:val="32"/>
          <w:lang w:val="en-US" w:eastAsia="zh-CN" w:bidi="ar-SA"/>
        </w:rPr>
        <w:t>市民打电话反映，铁西区一职学校门前的路灯不亮，影响夜间出行，要求尽快处理</w:t>
      </w:r>
      <w:r>
        <w:rPr>
          <w:rFonts w:hint="default" w:ascii="仿宋" w:hAnsi="仿宋" w:eastAsia="仿宋" w:cs="仿宋"/>
          <w:color w:val="000000"/>
          <w:kern w:val="2"/>
          <w:sz w:val="32"/>
          <w:szCs w:val="32"/>
          <w:lang w:val="en-US" w:eastAsia="zh-CN" w:bidi="ar-SA"/>
        </w:rPr>
        <w:t>。</w:t>
      </w:r>
      <w:r>
        <w:rPr>
          <w:rFonts w:hint="eastAsia" w:ascii="仿宋" w:hAnsi="仿宋" w:eastAsia="仿宋" w:cs="仿宋"/>
          <w:color w:val="000000"/>
          <w:kern w:val="2"/>
          <w:sz w:val="32"/>
          <w:szCs w:val="32"/>
          <w:lang w:val="en-US" w:eastAsia="zh-CN" w:bidi="ar-SA"/>
        </w:rPr>
        <w:t>经市住建局</w:t>
      </w:r>
      <w:r>
        <w:rPr>
          <w:rFonts w:hint="default" w:ascii="仿宋" w:hAnsi="仿宋" w:eastAsia="仿宋" w:cs="仿宋"/>
          <w:color w:val="000000"/>
          <w:kern w:val="2"/>
          <w:sz w:val="32"/>
          <w:szCs w:val="32"/>
          <w:lang w:val="en-US" w:eastAsia="zh-CN" w:bidi="ar-SA"/>
        </w:rPr>
        <w:t>铁西路灯维护所维修处理</w:t>
      </w:r>
      <w:r>
        <w:rPr>
          <w:rFonts w:hint="eastAsia" w:ascii="仿宋" w:hAnsi="仿宋" w:eastAsia="仿宋" w:cs="仿宋"/>
          <w:color w:val="000000"/>
          <w:kern w:val="2"/>
          <w:sz w:val="32"/>
          <w:szCs w:val="32"/>
          <w:lang w:val="en-US" w:eastAsia="zh-CN" w:bidi="ar-SA"/>
        </w:rPr>
        <w:t>，路灯恢复照明。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firstLineChars="200"/>
        <w:jc w:val="left"/>
        <w:rPr>
          <w:rFonts w:hint="default"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10.市银保监局帮助办理银行卡问题。</w:t>
      </w:r>
      <w:r>
        <w:rPr>
          <w:rFonts w:hint="default" w:ascii="仿宋" w:hAnsi="仿宋" w:eastAsia="仿宋" w:cs="仿宋"/>
          <w:color w:val="000000"/>
          <w:sz w:val="32"/>
          <w:szCs w:val="32"/>
          <w:lang w:val="en-US" w:eastAsia="zh-CN"/>
        </w:rPr>
        <w:t>双辽</w:t>
      </w:r>
      <w:r>
        <w:rPr>
          <w:rFonts w:hint="eastAsia" w:ascii="仿宋" w:hAnsi="仿宋" w:eastAsia="仿宋" w:cs="仿宋"/>
          <w:color w:val="000000"/>
          <w:sz w:val="32"/>
          <w:szCs w:val="32"/>
          <w:lang w:val="en-US" w:eastAsia="zh-CN"/>
        </w:rPr>
        <w:t>市</w:t>
      </w:r>
      <w:r>
        <w:rPr>
          <w:rFonts w:hint="default" w:ascii="仿宋" w:hAnsi="仿宋" w:eastAsia="仿宋" w:cs="仿宋"/>
          <w:color w:val="000000"/>
          <w:sz w:val="32"/>
          <w:szCs w:val="32"/>
          <w:lang w:val="en-US" w:eastAsia="zh-CN"/>
        </w:rPr>
        <w:t>市民</w:t>
      </w:r>
      <w:r>
        <w:rPr>
          <w:rFonts w:hint="eastAsia" w:ascii="仿宋" w:hAnsi="仿宋" w:eastAsia="仿宋" w:cs="仿宋"/>
          <w:color w:val="000000"/>
          <w:sz w:val="32"/>
          <w:szCs w:val="32"/>
          <w:lang w:val="en-US" w:eastAsia="zh-CN"/>
        </w:rPr>
        <w:t>打电话反映，其</w:t>
      </w:r>
      <w:r>
        <w:rPr>
          <w:rFonts w:hint="default" w:ascii="仿宋" w:hAnsi="仿宋" w:eastAsia="仿宋" w:cs="仿宋"/>
          <w:color w:val="000000"/>
          <w:sz w:val="32"/>
          <w:szCs w:val="32"/>
          <w:lang w:val="en-US" w:eastAsia="zh-CN"/>
        </w:rPr>
        <w:t>家老人</w:t>
      </w:r>
      <w:r>
        <w:rPr>
          <w:rFonts w:hint="eastAsia" w:ascii="仿宋" w:hAnsi="仿宋" w:eastAsia="仿宋" w:cs="仿宋"/>
          <w:color w:val="000000"/>
          <w:sz w:val="32"/>
          <w:szCs w:val="32"/>
          <w:lang w:val="en-US" w:eastAsia="zh-CN"/>
        </w:rPr>
        <w:t>目前居住</w:t>
      </w:r>
      <w:r>
        <w:rPr>
          <w:rFonts w:hint="default" w:ascii="仿宋" w:hAnsi="仿宋" w:eastAsia="仿宋" w:cs="仿宋"/>
          <w:color w:val="000000"/>
          <w:sz w:val="32"/>
          <w:szCs w:val="32"/>
          <w:lang w:val="en-US" w:eastAsia="zh-CN"/>
        </w:rPr>
        <w:t>在青岛</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已失能卧床，现单位要给老人发放补助，要求必须使用吉林银行卡或双辽</w:t>
      </w:r>
      <w:r>
        <w:rPr>
          <w:rFonts w:hint="eastAsia" w:ascii="仿宋" w:hAnsi="仿宋" w:eastAsia="仿宋" w:cs="仿宋"/>
          <w:color w:val="000000"/>
          <w:sz w:val="32"/>
          <w:szCs w:val="32"/>
          <w:lang w:val="en-US" w:eastAsia="zh-CN"/>
        </w:rPr>
        <w:t>市</w:t>
      </w:r>
      <w:r>
        <w:rPr>
          <w:rFonts w:hint="default" w:ascii="仿宋" w:hAnsi="仿宋" w:eastAsia="仿宋" w:cs="仿宋"/>
          <w:color w:val="000000"/>
          <w:sz w:val="32"/>
          <w:szCs w:val="32"/>
          <w:lang w:val="en-US" w:eastAsia="zh-CN"/>
        </w:rPr>
        <w:t>农村信用社卡，</w:t>
      </w:r>
      <w:r>
        <w:rPr>
          <w:rFonts w:hint="eastAsia" w:ascii="仿宋" w:hAnsi="仿宋" w:eastAsia="仿宋" w:cs="仿宋"/>
          <w:color w:val="000000"/>
          <w:sz w:val="32"/>
          <w:szCs w:val="32"/>
          <w:lang w:val="en-US" w:eastAsia="zh-CN"/>
        </w:rPr>
        <w:t>反映人要求帮助解决</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市银保监局接到交办单后</w:t>
      </w:r>
      <w:r>
        <w:rPr>
          <w:rFonts w:hint="default" w:ascii="仿宋" w:hAnsi="仿宋" w:eastAsia="仿宋" w:cs="仿宋"/>
          <w:color w:val="000000"/>
          <w:sz w:val="32"/>
          <w:szCs w:val="32"/>
          <w:lang w:val="en-US" w:eastAsia="zh-CN"/>
        </w:rPr>
        <w:t>第一时间与</w:t>
      </w:r>
      <w:r>
        <w:rPr>
          <w:rFonts w:hint="eastAsia" w:ascii="仿宋" w:hAnsi="仿宋" w:eastAsia="仿宋" w:cs="仿宋"/>
          <w:color w:val="000000"/>
          <w:sz w:val="32"/>
          <w:szCs w:val="32"/>
          <w:lang w:val="en-US" w:eastAsia="zh-CN"/>
        </w:rPr>
        <w:t>反映人取得联系</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在</w:t>
      </w:r>
      <w:r>
        <w:rPr>
          <w:rFonts w:hint="default" w:ascii="仿宋" w:hAnsi="仿宋" w:eastAsia="仿宋" w:cs="仿宋"/>
          <w:color w:val="000000"/>
          <w:sz w:val="32"/>
          <w:szCs w:val="32"/>
          <w:lang w:val="en-US" w:eastAsia="zh-CN"/>
        </w:rPr>
        <w:t>了解具体情况后给出委托代办银行卡业务方案，并添加</w:t>
      </w:r>
      <w:r>
        <w:rPr>
          <w:rFonts w:hint="eastAsia" w:ascii="仿宋" w:hAnsi="仿宋" w:eastAsia="仿宋" w:cs="仿宋"/>
          <w:color w:val="000000"/>
          <w:sz w:val="32"/>
          <w:szCs w:val="32"/>
          <w:lang w:val="en-US" w:eastAsia="zh-CN"/>
        </w:rPr>
        <w:t>其联系方式</w:t>
      </w:r>
      <w:r>
        <w:rPr>
          <w:rFonts w:hint="default" w:ascii="仿宋" w:hAnsi="仿宋" w:eastAsia="仿宋" w:cs="仿宋"/>
          <w:color w:val="000000"/>
          <w:sz w:val="32"/>
          <w:szCs w:val="32"/>
          <w:lang w:val="en-US" w:eastAsia="zh-CN"/>
        </w:rPr>
        <w:t>，跟进</w:t>
      </w:r>
      <w:r>
        <w:rPr>
          <w:rFonts w:hint="eastAsia" w:ascii="仿宋" w:hAnsi="仿宋" w:eastAsia="仿宋" w:cs="仿宋"/>
          <w:color w:val="000000"/>
          <w:sz w:val="32"/>
          <w:szCs w:val="32"/>
          <w:lang w:val="en-US" w:eastAsia="zh-CN"/>
        </w:rPr>
        <w:t>办理</w:t>
      </w:r>
      <w:r>
        <w:rPr>
          <w:rFonts w:hint="default" w:ascii="仿宋" w:hAnsi="仿宋" w:eastAsia="仿宋" w:cs="仿宋"/>
          <w:color w:val="000000"/>
          <w:sz w:val="32"/>
          <w:szCs w:val="32"/>
          <w:lang w:val="en-US" w:eastAsia="zh-CN"/>
        </w:rPr>
        <w:t>进度</w:t>
      </w:r>
      <w:r>
        <w:rPr>
          <w:rFonts w:hint="eastAsia" w:ascii="仿宋" w:hAnsi="仿宋" w:eastAsia="仿宋" w:cs="仿宋"/>
          <w:color w:val="000000"/>
          <w:sz w:val="32"/>
          <w:szCs w:val="32"/>
          <w:lang w:val="en-US" w:eastAsia="zh-CN"/>
        </w:rPr>
        <w:t>，反映人表示满意</w:t>
      </w:r>
      <w:r>
        <w:rPr>
          <w:rFonts w:hint="default" w:ascii="仿宋" w:hAnsi="仿宋" w:eastAsia="仿宋" w:cs="仿宋"/>
          <w:color w:val="000000"/>
          <w:sz w:val="32"/>
          <w:szCs w:val="32"/>
          <w:lang w:val="en-US" w:eastAsia="zh-CN"/>
        </w:rPr>
        <w:t>。</w:t>
      </w:r>
    </w:p>
    <w:p>
      <w:pPr>
        <w:spacing w:line="640" w:lineRule="exact"/>
        <w:jc w:val="left"/>
        <w:rPr>
          <w:rFonts w:ascii="仿宋" w:hAnsi="仿宋" w:eastAsia="仿宋"/>
          <w:sz w:val="32"/>
        </w:rPr>
      </w:pPr>
    </w:p>
    <w:p>
      <w:pPr>
        <w:spacing w:line="640" w:lineRule="exact"/>
        <w:jc w:val="left"/>
        <w:rPr>
          <w:rFonts w:ascii="仿宋" w:hAnsi="仿宋" w:eastAsia="仿宋"/>
          <w:sz w:val="32"/>
        </w:rPr>
      </w:pPr>
    </w:p>
    <w:p>
      <w:pPr>
        <w:spacing w:line="640" w:lineRule="exact"/>
        <w:jc w:val="left"/>
        <w:rPr>
          <w:rFonts w:ascii="仿宋" w:hAnsi="仿宋" w:eastAsia="仿宋"/>
          <w:sz w:val="32"/>
        </w:rPr>
      </w:pPr>
    </w:p>
    <w:p>
      <w:pPr>
        <w:spacing w:line="640" w:lineRule="exact"/>
        <w:jc w:val="left"/>
        <w:rPr>
          <w:rFonts w:ascii="仿宋" w:hAnsi="仿宋" w:eastAsia="仿宋"/>
          <w:sz w:val="32"/>
        </w:rPr>
      </w:pPr>
    </w:p>
    <w:p>
      <w:pPr>
        <w:spacing w:line="640" w:lineRule="exact"/>
        <w:jc w:val="left"/>
        <w:rPr>
          <w:rFonts w:ascii="仿宋" w:hAnsi="仿宋" w:eastAsia="仿宋"/>
          <w:sz w:val="32"/>
        </w:rPr>
      </w:pPr>
    </w:p>
    <w:p>
      <w:pPr>
        <w:spacing w:line="640" w:lineRule="exact"/>
        <w:jc w:val="left"/>
        <w:rPr>
          <w:rFonts w:ascii="仿宋" w:hAnsi="仿宋" w:eastAsia="仿宋"/>
          <w:sz w:val="32"/>
        </w:rPr>
      </w:pPr>
    </w:p>
    <w:p>
      <w:pPr>
        <w:spacing w:line="640" w:lineRule="exact"/>
        <w:jc w:val="left"/>
        <w:rPr>
          <w:rFonts w:ascii="仿宋" w:hAnsi="仿宋" w:eastAsia="仿宋"/>
          <w:sz w:val="32"/>
        </w:rPr>
      </w:pPr>
    </w:p>
    <w:p>
      <w:pPr>
        <w:pStyle w:val="2"/>
        <w:rPr>
          <w:rFonts w:ascii="仿宋" w:hAnsi="仿宋" w:eastAsia="仿宋"/>
          <w:sz w:val="32"/>
        </w:rPr>
      </w:pPr>
    </w:p>
    <w:p>
      <w:pPr>
        <w:pStyle w:val="2"/>
        <w:rPr>
          <w:rFonts w:ascii="仿宋" w:hAnsi="仿宋" w:eastAsia="仿宋"/>
          <w:sz w:val="32"/>
        </w:rPr>
      </w:pPr>
    </w:p>
    <w:p>
      <w:pPr>
        <w:pStyle w:val="2"/>
        <w:rPr>
          <w:rFonts w:ascii="仿宋" w:hAnsi="仿宋" w:eastAsia="仿宋"/>
          <w:sz w:val="32"/>
        </w:rPr>
      </w:pPr>
    </w:p>
    <w:p>
      <w:pPr>
        <w:pStyle w:val="2"/>
        <w:rPr>
          <w:rFonts w:ascii="仿宋" w:hAnsi="仿宋" w:eastAsia="仿宋"/>
          <w:sz w:val="32"/>
        </w:rPr>
      </w:pPr>
    </w:p>
    <w:p>
      <w:pPr>
        <w:spacing w:line="640" w:lineRule="exact"/>
        <w:jc w:val="left"/>
        <w:rPr>
          <w:rFonts w:hint="default" w:ascii="仿宋" w:hAnsi="仿宋" w:eastAsia="仿宋"/>
          <w:sz w:val="32"/>
          <w:lang w:val="en-US" w:eastAsia="zh-CN"/>
        </w:rPr>
      </w:pPr>
      <w:r>
        <w:rPr>
          <w:rFonts w:ascii="仿宋" w:hAnsi="仿宋" w:eastAsia="仿宋"/>
          <w:sz w:val="32"/>
        </w:rPr>
        <w:t xml:space="preserve">签发:栾国辉        </w:t>
      </w:r>
      <w:r>
        <w:rPr>
          <w:rFonts w:hint="eastAsia" w:ascii="仿宋" w:hAnsi="仿宋" w:eastAsia="仿宋"/>
          <w:sz w:val="32"/>
          <w:lang w:val="en-US" w:eastAsia="zh-CN"/>
        </w:rPr>
        <w:t xml:space="preserve">   </w:t>
      </w:r>
      <w:r>
        <w:rPr>
          <w:rFonts w:hint="eastAsia" w:ascii="仿宋" w:hAnsi="仿宋" w:eastAsia="仿宋"/>
          <w:sz w:val="32"/>
          <w:lang w:eastAsia="zh-CN"/>
        </w:rPr>
        <w:t>审核</w:t>
      </w:r>
      <w:r>
        <w:rPr>
          <w:rFonts w:ascii="仿宋" w:hAnsi="仿宋" w:eastAsia="仿宋"/>
          <w:sz w:val="32"/>
        </w:rPr>
        <w:t>：王成</w:t>
      </w:r>
      <w:r>
        <w:rPr>
          <w:rFonts w:hint="eastAsia" w:ascii="仿宋" w:hAnsi="仿宋" w:eastAsia="仿宋"/>
          <w:sz w:val="32"/>
          <w:lang w:val="en-US" w:eastAsia="zh-CN"/>
        </w:rPr>
        <w:t xml:space="preserve">          编辑：张贺</w:t>
      </w:r>
    </w:p>
    <w:p>
      <w:pPr>
        <w:spacing w:line="620" w:lineRule="exact"/>
        <w:jc w:val="left"/>
        <w:rPr>
          <w:rFonts w:ascii="仿宋" w:hAnsi="仿宋" w:eastAsia="仿宋"/>
          <w:sz w:val="32"/>
        </w:rPr>
      </w:pPr>
      <w:r>
        <w:rPr>
          <w:rFonts w:ascii="仿宋" w:hAnsi="仿宋" w:eastAsia="仿宋"/>
          <w:sz w:val="32"/>
        </w:rPr>
        <mc:AlternateContent>
          <mc:Choice Requires="wpg">
            <w:drawing>
              <wp:anchor distT="0" distB="0" distL="114300" distR="114300" simplePos="0" relativeHeight="251660288" behindDoc="0" locked="0" layoutInCell="1" allowOverlap="1">
                <wp:simplePos x="0" y="0"/>
                <wp:positionH relativeFrom="column">
                  <wp:posOffset>29210</wp:posOffset>
                </wp:positionH>
                <wp:positionV relativeFrom="paragraph">
                  <wp:posOffset>30480</wp:posOffset>
                </wp:positionV>
                <wp:extent cx="5228590" cy="871220"/>
                <wp:effectExtent l="0" t="4445" r="10160" b="19685"/>
                <wp:wrapNone/>
                <wp:docPr id="4" name="组合 4"/>
                <wp:cNvGraphicFramePr/>
                <a:graphic xmlns:a="http://schemas.openxmlformats.org/drawingml/2006/main">
                  <a:graphicData uri="http://schemas.microsoft.com/office/word/2010/wordprocessingGroup">
                    <wpg:wgp>
                      <wpg:cNvGrpSpPr/>
                      <wpg:grpSpPr>
                        <a:xfrm rot="0">
                          <a:off x="0" y="0"/>
                          <a:ext cx="5228590" cy="871220"/>
                          <a:chOff x="0" y="0"/>
                          <a:chExt cx="9195" cy="1359"/>
                        </a:xfrm>
                        <a:effectLst/>
                      </wpg:grpSpPr>
                      <wps:wsp>
                        <wps:cNvPr id="1" name="直接连接符 1"/>
                        <wps:cNvCnPr/>
                        <wps:spPr>
                          <a:xfrm>
                            <a:off x="15" y="0"/>
                            <a:ext cx="9180" cy="0"/>
                          </a:xfrm>
                          <a:prstGeom prst="line">
                            <a:avLst/>
                          </a:prstGeom>
                          <a:ln w="9525" cap="flat" cmpd="sng">
                            <a:solidFill>
                              <a:srgbClr val="000000"/>
                            </a:solidFill>
                            <a:prstDash val="solid"/>
                            <a:round/>
                            <a:headEnd type="none" w="med" len="med"/>
                            <a:tailEnd type="none" w="med" len="med"/>
                          </a:ln>
                          <a:effectLst/>
                        </wps:spPr>
                        <wps:bodyPr/>
                      </wps:wsp>
                      <wps:wsp>
                        <wps:cNvPr id="5" name="直接连接符 2"/>
                        <wps:cNvCnPr/>
                        <wps:spPr>
                          <a:xfrm>
                            <a:off x="0" y="1359"/>
                            <a:ext cx="9180" cy="0"/>
                          </a:xfrm>
                          <a:prstGeom prst="line">
                            <a:avLst/>
                          </a:prstGeom>
                          <a:ln w="9525" cap="flat" cmpd="sng">
                            <a:solidFill>
                              <a:srgbClr val="00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margin-left:2.3pt;margin-top:2.4pt;height:68.6pt;width:411.7pt;z-index:251660288;mso-width-relative:page;mso-height-relative:page;" coordsize="9195,1359" o:gfxdata="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CSubVB1wAAAAcBAAAPAAAA&#10;AAAAAAEAIAAAADgAAABkcnMvZG93bnJldi54bWxQSwECFAAUAAAACACHTuJAnleNB3ICAADyBgAA&#10;DgAAAAAAAAABACAAAAA8AQAAZHJzL2Uyb0RvYy54bWxQSwUGAAAAAAYABgBZAQAAIAYAAAAA&#10;">
                <o:lock v:ext="edit" aspectratio="f"/>
                <v:line id="_x0000_s1026" o:spid="_x0000_s1026" o:spt="20" style="position:absolute;left:15;top:0;height:0;width:9180;" filled="f" stroked="t" coordsize="21600,21600" o:gfxdata="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sAj4S7AAAA2g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直接连接符 2" o:spid="_x0000_s1026" o:spt="20" style="position:absolute;left:0;top:1359;height:0;width:9180;" filled="f" stroked="t" coordsize="21600,21600" o:gfxdata="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EO4mH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r>
        <w:rPr>
          <w:rFonts w:ascii="仿宋" w:hAnsi="仿宋" w:eastAsia="仿宋"/>
          <w:sz w:val="32"/>
        </w:rPr>
        <w:t>报：市委、市人大、市政府、市政协、市纪检委领导。</w:t>
      </w:r>
    </w:p>
    <w:p>
      <w:pPr>
        <w:spacing w:line="620" w:lineRule="exact"/>
        <w:jc w:val="left"/>
        <w:rPr>
          <w:rFonts w:ascii="仿宋" w:hAnsi="仿宋" w:eastAsia="仿宋"/>
          <w:sz w:val="32"/>
        </w:rPr>
      </w:pPr>
      <w:r>
        <w:rPr>
          <w:rFonts w:ascii="仿宋" w:hAnsi="仿宋" w:eastAsia="仿宋"/>
          <w:sz w:val="32"/>
        </w:rPr>
        <w:t>送：各县（市）、区政府，市政府有关部门。</w:t>
      </w:r>
    </w:p>
    <w:p>
      <w:pPr>
        <w:spacing w:line="620" w:lineRule="exact"/>
        <w:ind w:firstLine="6080" w:firstLineChars="1900"/>
        <w:jc w:val="left"/>
        <w:rPr>
          <w:rFonts w:hint="eastAsia" w:ascii="宋体" w:hAnsi="宋体" w:eastAsia="宋体" w:cs="宋体"/>
          <w:b/>
          <w:bCs/>
          <w:szCs w:val="36"/>
        </w:rPr>
      </w:pPr>
      <w:r>
        <w:rPr>
          <w:rFonts w:ascii="仿宋" w:hAnsi="仿宋" w:eastAsia="仿宋"/>
          <w:sz w:val="32"/>
        </w:rPr>
        <w:t>（共印130份）</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r>
        <w:rPr>
          <w:rFonts w:hint="eastAsia" w:ascii="宋体" w:hAnsi="宋体" w:eastAsia="宋体" w:cs="宋体"/>
          <w:b/>
          <w:bCs/>
          <w:szCs w:val="36"/>
        </w:rPr>
        <w:t>县（市）区、市政府有关部门办理情况</w:t>
      </w:r>
    </w:p>
    <w:tbl>
      <w:tblPr>
        <w:tblStyle w:val="7"/>
        <w:tblW w:w="99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69"/>
        <w:gridCol w:w="912"/>
        <w:gridCol w:w="895"/>
        <w:gridCol w:w="3492"/>
        <w:gridCol w:w="912"/>
        <w:gridCol w:w="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部门</w:t>
            </w:r>
          </w:p>
        </w:tc>
        <w:tc>
          <w:tcPr>
            <w:tcW w:w="9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承办件数</w:t>
            </w:r>
          </w:p>
        </w:tc>
        <w:tc>
          <w:tcPr>
            <w:tcW w:w="8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按期办结</w:t>
            </w:r>
          </w:p>
        </w:tc>
        <w:tc>
          <w:tcPr>
            <w:tcW w:w="349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部门</w:t>
            </w:r>
          </w:p>
        </w:tc>
        <w:tc>
          <w:tcPr>
            <w:tcW w:w="9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承办件数</w:t>
            </w:r>
          </w:p>
        </w:tc>
        <w:tc>
          <w:tcPr>
            <w:tcW w:w="9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按期办结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梨树县政府</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2131</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2095</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市教育局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铁西区政府</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1273</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1273</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四发集团</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19</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铁东区政府</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1218</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1218</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吉视传媒</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17</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市市场监督管理局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1086</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1086</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市民政局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16</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伊通县政府</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1014</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1014</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市住房公积金</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14</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双辽市政府</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924</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924</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市发改委</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市交通运输局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666</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664</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市司法局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市公安局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575</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575</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四平职业大学</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市住建局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548</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548</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市行政执法局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中核四平水务集团</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277</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277</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晟平国投集团</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市社保局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212</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212</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市退役军人事务局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移动四平分公司</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129</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129</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市林业局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四平热力有限公司</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市应急管理局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市自然资源局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116</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116</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华生燃气集团公司</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市银保监局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81</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79</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市机关事务管理局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四平供电公司</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69</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65</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市新闻出版局(版权局)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市人社局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59</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59</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市农业农村局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市卫健委</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56</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56</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市残联</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联通四平分公司</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53</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52</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铁塔四平市分公司</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市税务局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市烟草专卖局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市医疗保障局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市民委(市宗教局)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电信四平分公司</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29</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28</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市工信局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市文广旅体局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26</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26</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市国防动员办公室</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市生态环境局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23</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23</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市财政局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市商务局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市粮食和物资储备局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28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市水利局</w:t>
            </w: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w:t>
            </w:r>
          </w:p>
        </w:tc>
        <w:tc>
          <w:tcPr>
            <w:tcW w:w="8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w:t>
            </w:r>
          </w:p>
        </w:tc>
        <w:tc>
          <w:tcPr>
            <w:tcW w:w="3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p>
        </w:tc>
        <w:tc>
          <w:tcPr>
            <w:tcW w:w="91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32"/>
                <w:szCs w:val="32"/>
                <w:u w:val="none"/>
                <w:lang w:val="en-US" w:eastAsia="zh-CN" w:bidi="ar"/>
              </w:rPr>
            </w:pPr>
          </w:p>
        </w:tc>
      </w:tr>
    </w:tbl>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Cs w:val="36"/>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Y2MwYTU2NzQ1YWU1MmE5MmNmMzgwOGY3YzI4YTUifQ=="/>
  </w:docVars>
  <w:rsids>
    <w:rsidRoot w:val="7AA92322"/>
    <w:rsid w:val="00794638"/>
    <w:rsid w:val="007D6A53"/>
    <w:rsid w:val="009A0211"/>
    <w:rsid w:val="009C512B"/>
    <w:rsid w:val="00DE5FBD"/>
    <w:rsid w:val="00E90533"/>
    <w:rsid w:val="00F33ADE"/>
    <w:rsid w:val="01752774"/>
    <w:rsid w:val="01BB7833"/>
    <w:rsid w:val="01BD22C8"/>
    <w:rsid w:val="02215BC4"/>
    <w:rsid w:val="02C755F7"/>
    <w:rsid w:val="02D35A63"/>
    <w:rsid w:val="02DE47A8"/>
    <w:rsid w:val="030B27C9"/>
    <w:rsid w:val="03A32673"/>
    <w:rsid w:val="04B2316F"/>
    <w:rsid w:val="04E27A65"/>
    <w:rsid w:val="05EC0902"/>
    <w:rsid w:val="064E5741"/>
    <w:rsid w:val="06982838"/>
    <w:rsid w:val="06AE5BB8"/>
    <w:rsid w:val="06B036DE"/>
    <w:rsid w:val="074D717F"/>
    <w:rsid w:val="075D5F28"/>
    <w:rsid w:val="077706A0"/>
    <w:rsid w:val="078D3A1F"/>
    <w:rsid w:val="07C9606E"/>
    <w:rsid w:val="07CA4C73"/>
    <w:rsid w:val="07F77BC7"/>
    <w:rsid w:val="08092BCB"/>
    <w:rsid w:val="08114650"/>
    <w:rsid w:val="082F2D28"/>
    <w:rsid w:val="08C07E24"/>
    <w:rsid w:val="09C15C02"/>
    <w:rsid w:val="09C27C29"/>
    <w:rsid w:val="0AA73020"/>
    <w:rsid w:val="0AA83E77"/>
    <w:rsid w:val="0ABB08A3"/>
    <w:rsid w:val="0AD465EA"/>
    <w:rsid w:val="0BCF0AAA"/>
    <w:rsid w:val="0BF4406D"/>
    <w:rsid w:val="0C655925"/>
    <w:rsid w:val="0CF32DFC"/>
    <w:rsid w:val="0D6D0128"/>
    <w:rsid w:val="0DC67C8B"/>
    <w:rsid w:val="0E2F3A82"/>
    <w:rsid w:val="0F0A3BA7"/>
    <w:rsid w:val="0F2E3D3A"/>
    <w:rsid w:val="0F4E7F38"/>
    <w:rsid w:val="0FA364D6"/>
    <w:rsid w:val="0FBC54A1"/>
    <w:rsid w:val="0FDB5E11"/>
    <w:rsid w:val="101C0036"/>
    <w:rsid w:val="108300B5"/>
    <w:rsid w:val="10923E54"/>
    <w:rsid w:val="10DE52EC"/>
    <w:rsid w:val="10E22816"/>
    <w:rsid w:val="10EA124F"/>
    <w:rsid w:val="11531836"/>
    <w:rsid w:val="11863BF5"/>
    <w:rsid w:val="11B12A00"/>
    <w:rsid w:val="11BA18B5"/>
    <w:rsid w:val="11C20769"/>
    <w:rsid w:val="11C73FD2"/>
    <w:rsid w:val="11DF30C9"/>
    <w:rsid w:val="12185442"/>
    <w:rsid w:val="1237354A"/>
    <w:rsid w:val="13090ABA"/>
    <w:rsid w:val="133833D9"/>
    <w:rsid w:val="13CB7DA9"/>
    <w:rsid w:val="14357918"/>
    <w:rsid w:val="14AD3953"/>
    <w:rsid w:val="14C64A14"/>
    <w:rsid w:val="152A4FA3"/>
    <w:rsid w:val="15B8610B"/>
    <w:rsid w:val="15E72E94"/>
    <w:rsid w:val="161A5018"/>
    <w:rsid w:val="164E29FC"/>
    <w:rsid w:val="16D231FD"/>
    <w:rsid w:val="16E21E5E"/>
    <w:rsid w:val="17544559"/>
    <w:rsid w:val="17A82FC2"/>
    <w:rsid w:val="17B46DA6"/>
    <w:rsid w:val="180246C9"/>
    <w:rsid w:val="188B112C"/>
    <w:rsid w:val="191C10A7"/>
    <w:rsid w:val="19213995"/>
    <w:rsid w:val="198033E4"/>
    <w:rsid w:val="1A54392B"/>
    <w:rsid w:val="1A7B3BAB"/>
    <w:rsid w:val="1A7C004F"/>
    <w:rsid w:val="1B7900EB"/>
    <w:rsid w:val="1B8D003A"/>
    <w:rsid w:val="1BA64C58"/>
    <w:rsid w:val="1BBB6955"/>
    <w:rsid w:val="1BC3580A"/>
    <w:rsid w:val="1BCD0437"/>
    <w:rsid w:val="1BDE5930"/>
    <w:rsid w:val="1BFF3571"/>
    <w:rsid w:val="1C876837"/>
    <w:rsid w:val="1C8B27CB"/>
    <w:rsid w:val="1CA70C88"/>
    <w:rsid w:val="1D060087"/>
    <w:rsid w:val="1E02591A"/>
    <w:rsid w:val="1EC73863"/>
    <w:rsid w:val="1F240CB5"/>
    <w:rsid w:val="1F2B3DF2"/>
    <w:rsid w:val="1F4D1FBA"/>
    <w:rsid w:val="1F5B2BBA"/>
    <w:rsid w:val="1F9359C9"/>
    <w:rsid w:val="1FB17B74"/>
    <w:rsid w:val="1FB57B5F"/>
    <w:rsid w:val="1FF42436"/>
    <w:rsid w:val="200563F1"/>
    <w:rsid w:val="200C59D1"/>
    <w:rsid w:val="20126D60"/>
    <w:rsid w:val="20436F19"/>
    <w:rsid w:val="204C2272"/>
    <w:rsid w:val="20887022"/>
    <w:rsid w:val="20C0056A"/>
    <w:rsid w:val="21D83276"/>
    <w:rsid w:val="22AC524A"/>
    <w:rsid w:val="22B365D8"/>
    <w:rsid w:val="22F97D63"/>
    <w:rsid w:val="22FD3CF7"/>
    <w:rsid w:val="233E0E10"/>
    <w:rsid w:val="23B94050"/>
    <w:rsid w:val="23ED1676"/>
    <w:rsid w:val="23FA1FE5"/>
    <w:rsid w:val="240370EB"/>
    <w:rsid w:val="24207C9D"/>
    <w:rsid w:val="24A24B56"/>
    <w:rsid w:val="24BE6267"/>
    <w:rsid w:val="24DE36B4"/>
    <w:rsid w:val="24FF3D57"/>
    <w:rsid w:val="25781413"/>
    <w:rsid w:val="25EB3D63"/>
    <w:rsid w:val="25ED0053"/>
    <w:rsid w:val="26751DF6"/>
    <w:rsid w:val="268A4DCA"/>
    <w:rsid w:val="268B33C8"/>
    <w:rsid w:val="26D62895"/>
    <w:rsid w:val="272A0E33"/>
    <w:rsid w:val="27483067"/>
    <w:rsid w:val="2749750B"/>
    <w:rsid w:val="276C144B"/>
    <w:rsid w:val="27A42993"/>
    <w:rsid w:val="27B3E43F"/>
    <w:rsid w:val="27BF5A1F"/>
    <w:rsid w:val="27DE153B"/>
    <w:rsid w:val="28BE69DC"/>
    <w:rsid w:val="29037B8D"/>
    <w:rsid w:val="29F2776C"/>
    <w:rsid w:val="2A5561C7"/>
    <w:rsid w:val="2AAA4765"/>
    <w:rsid w:val="2AC9548B"/>
    <w:rsid w:val="2B3E1A6E"/>
    <w:rsid w:val="2B3E32C8"/>
    <w:rsid w:val="2B4029D3"/>
    <w:rsid w:val="2B5446D0"/>
    <w:rsid w:val="2B6A5CA2"/>
    <w:rsid w:val="2BD32C68"/>
    <w:rsid w:val="2C0F23A5"/>
    <w:rsid w:val="2C561E09"/>
    <w:rsid w:val="2CAB76A0"/>
    <w:rsid w:val="2CBE62A5"/>
    <w:rsid w:val="2D522E91"/>
    <w:rsid w:val="2D5C5ABE"/>
    <w:rsid w:val="2D6A3D37"/>
    <w:rsid w:val="2D7FACD2"/>
    <w:rsid w:val="2D8868B3"/>
    <w:rsid w:val="2D8F19F0"/>
    <w:rsid w:val="2DCA0C7A"/>
    <w:rsid w:val="2DDCFBE8"/>
    <w:rsid w:val="2E921798"/>
    <w:rsid w:val="2EBF4557"/>
    <w:rsid w:val="2EC456C9"/>
    <w:rsid w:val="2EE8585B"/>
    <w:rsid w:val="2EEA15D4"/>
    <w:rsid w:val="2EF02962"/>
    <w:rsid w:val="2F2575C1"/>
    <w:rsid w:val="2F576305"/>
    <w:rsid w:val="2F9C6E40"/>
    <w:rsid w:val="2FA63021"/>
    <w:rsid w:val="2FCF2577"/>
    <w:rsid w:val="2FD656B4"/>
    <w:rsid w:val="30654C8A"/>
    <w:rsid w:val="30BF083E"/>
    <w:rsid w:val="30E262DA"/>
    <w:rsid w:val="3126266B"/>
    <w:rsid w:val="319C292D"/>
    <w:rsid w:val="31C37EBA"/>
    <w:rsid w:val="31E30FE1"/>
    <w:rsid w:val="32250B75"/>
    <w:rsid w:val="32333292"/>
    <w:rsid w:val="3251196A"/>
    <w:rsid w:val="32785148"/>
    <w:rsid w:val="32870EE7"/>
    <w:rsid w:val="33884F17"/>
    <w:rsid w:val="34210E80"/>
    <w:rsid w:val="34555ECA"/>
    <w:rsid w:val="3479432C"/>
    <w:rsid w:val="350D4269"/>
    <w:rsid w:val="353F5AA9"/>
    <w:rsid w:val="355E5B84"/>
    <w:rsid w:val="356D0868"/>
    <w:rsid w:val="35BCC8BB"/>
    <w:rsid w:val="35E36D7D"/>
    <w:rsid w:val="35EC2C49"/>
    <w:rsid w:val="364D2448"/>
    <w:rsid w:val="368F480F"/>
    <w:rsid w:val="36912B9C"/>
    <w:rsid w:val="36972789"/>
    <w:rsid w:val="36FB1EA4"/>
    <w:rsid w:val="36FF45A0"/>
    <w:rsid w:val="371F3DE4"/>
    <w:rsid w:val="37621F23"/>
    <w:rsid w:val="377F2AD5"/>
    <w:rsid w:val="37A34A15"/>
    <w:rsid w:val="37A60062"/>
    <w:rsid w:val="37A8202C"/>
    <w:rsid w:val="37AC435C"/>
    <w:rsid w:val="37B671A6"/>
    <w:rsid w:val="37F51486"/>
    <w:rsid w:val="37F80854"/>
    <w:rsid w:val="37F85854"/>
    <w:rsid w:val="38397128"/>
    <w:rsid w:val="38855EC9"/>
    <w:rsid w:val="388C7258"/>
    <w:rsid w:val="38B93DC5"/>
    <w:rsid w:val="38E057F5"/>
    <w:rsid w:val="38FD0155"/>
    <w:rsid w:val="3911775D"/>
    <w:rsid w:val="393191EE"/>
    <w:rsid w:val="39A46823"/>
    <w:rsid w:val="39D8544A"/>
    <w:rsid w:val="3A020455"/>
    <w:rsid w:val="3A08538F"/>
    <w:rsid w:val="3A1D091B"/>
    <w:rsid w:val="3A2636DC"/>
    <w:rsid w:val="3A4A73CA"/>
    <w:rsid w:val="3AB94550"/>
    <w:rsid w:val="3B0532F1"/>
    <w:rsid w:val="3B364794"/>
    <w:rsid w:val="3BAB20EB"/>
    <w:rsid w:val="3BE42C82"/>
    <w:rsid w:val="3BFFA7C3"/>
    <w:rsid w:val="3C3D1862"/>
    <w:rsid w:val="3C906C5B"/>
    <w:rsid w:val="3CA1529C"/>
    <w:rsid w:val="3CB60D47"/>
    <w:rsid w:val="3CBC69A6"/>
    <w:rsid w:val="3CC66AB0"/>
    <w:rsid w:val="3CDC4526"/>
    <w:rsid w:val="3D7529B0"/>
    <w:rsid w:val="3D7C43E6"/>
    <w:rsid w:val="3DDC2A2F"/>
    <w:rsid w:val="3DFFE8CB"/>
    <w:rsid w:val="3E3F64D0"/>
    <w:rsid w:val="3E7609CF"/>
    <w:rsid w:val="3E7D1A5D"/>
    <w:rsid w:val="3EC15781"/>
    <w:rsid w:val="3EFB41F2"/>
    <w:rsid w:val="3EFFD4B4"/>
    <w:rsid w:val="3F0A6526"/>
    <w:rsid w:val="3F0B047D"/>
    <w:rsid w:val="3F2A3831"/>
    <w:rsid w:val="3F5C009F"/>
    <w:rsid w:val="3FA56E51"/>
    <w:rsid w:val="3FB05F21"/>
    <w:rsid w:val="3FD55988"/>
    <w:rsid w:val="3FEE4483"/>
    <w:rsid w:val="3FFF6104"/>
    <w:rsid w:val="401A15ED"/>
    <w:rsid w:val="40610FCA"/>
    <w:rsid w:val="40664832"/>
    <w:rsid w:val="406B1E48"/>
    <w:rsid w:val="406F4428"/>
    <w:rsid w:val="407C5E04"/>
    <w:rsid w:val="40AF4442"/>
    <w:rsid w:val="40D07EFD"/>
    <w:rsid w:val="410127AD"/>
    <w:rsid w:val="416A2100"/>
    <w:rsid w:val="418238EE"/>
    <w:rsid w:val="41894C7C"/>
    <w:rsid w:val="41E023C2"/>
    <w:rsid w:val="41E55C2A"/>
    <w:rsid w:val="420BA9ED"/>
    <w:rsid w:val="423546E2"/>
    <w:rsid w:val="428E1736"/>
    <w:rsid w:val="43193DDE"/>
    <w:rsid w:val="43217136"/>
    <w:rsid w:val="439B2A45"/>
    <w:rsid w:val="439F1981"/>
    <w:rsid w:val="43CA332A"/>
    <w:rsid w:val="440C5CCB"/>
    <w:rsid w:val="444F15BC"/>
    <w:rsid w:val="44D51F86"/>
    <w:rsid w:val="44F12831"/>
    <w:rsid w:val="45154A79"/>
    <w:rsid w:val="45256D74"/>
    <w:rsid w:val="4588524B"/>
    <w:rsid w:val="45CA0992"/>
    <w:rsid w:val="45EE77A4"/>
    <w:rsid w:val="4645313C"/>
    <w:rsid w:val="46C43567"/>
    <w:rsid w:val="46FFCA0C"/>
    <w:rsid w:val="47264D1B"/>
    <w:rsid w:val="474E6020"/>
    <w:rsid w:val="47696C21"/>
    <w:rsid w:val="47746FC6"/>
    <w:rsid w:val="477714EB"/>
    <w:rsid w:val="481E0034"/>
    <w:rsid w:val="482F5E51"/>
    <w:rsid w:val="48A91760"/>
    <w:rsid w:val="48FD1AAC"/>
    <w:rsid w:val="4A14415E"/>
    <w:rsid w:val="4B48253F"/>
    <w:rsid w:val="4B5F07FC"/>
    <w:rsid w:val="4B897627"/>
    <w:rsid w:val="4C101AF6"/>
    <w:rsid w:val="4C373527"/>
    <w:rsid w:val="4C481290"/>
    <w:rsid w:val="4CEB717D"/>
    <w:rsid w:val="4D046EC0"/>
    <w:rsid w:val="4D265949"/>
    <w:rsid w:val="4D695962"/>
    <w:rsid w:val="4DDFE8A0"/>
    <w:rsid w:val="4E086F29"/>
    <w:rsid w:val="4E7A8B8C"/>
    <w:rsid w:val="4E7D955B"/>
    <w:rsid w:val="4EB66985"/>
    <w:rsid w:val="4ECD1F20"/>
    <w:rsid w:val="4ED82187"/>
    <w:rsid w:val="4F980780"/>
    <w:rsid w:val="4FA42C81"/>
    <w:rsid w:val="4FBED930"/>
    <w:rsid w:val="50281B04"/>
    <w:rsid w:val="50394513"/>
    <w:rsid w:val="506D7517"/>
    <w:rsid w:val="507765E7"/>
    <w:rsid w:val="51870AAC"/>
    <w:rsid w:val="518E0FBD"/>
    <w:rsid w:val="51A451BA"/>
    <w:rsid w:val="51F36142"/>
    <w:rsid w:val="51FED7AB"/>
    <w:rsid w:val="521D4F6D"/>
    <w:rsid w:val="527B23BF"/>
    <w:rsid w:val="52833022"/>
    <w:rsid w:val="5288688A"/>
    <w:rsid w:val="52B633F7"/>
    <w:rsid w:val="52DDA109"/>
    <w:rsid w:val="533D43FC"/>
    <w:rsid w:val="536BBD11"/>
    <w:rsid w:val="54134BAB"/>
    <w:rsid w:val="544607AB"/>
    <w:rsid w:val="547C020E"/>
    <w:rsid w:val="548412D3"/>
    <w:rsid w:val="54F824DD"/>
    <w:rsid w:val="55013CD4"/>
    <w:rsid w:val="557F6076"/>
    <w:rsid w:val="55D44F84"/>
    <w:rsid w:val="55EB785C"/>
    <w:rsid w:val="55EB7D7C"/>
    <w:rsid w:val="56421CAB"/>
    <w:rsid w:val="564928C4"/>
    <w:rsid w:val="567E247E"/>
    <w:rsid w:val="56811F6E"/>
    <w:rsid w:val="56B57E6A"/>
    <w:rsid w:val="56D06A51"/>
    <w:rsid w:val="56E24ECE"/>
    <w:rsid w:val="5721105B"/>
    <w:rsid w:val="58037E2D"/>
    <w:rsid w:val="58670CF0"/>
    <w:rsid w:val="5872576D"/>
    <w:rsid w:val="588E1EC7"/>
    <w:rsid w:val="59554FEC"/>
    <w:rsid w:val="599C5737"/>
    <w:rsid w:val="59FB5B93"/>
    <w:rsid w:val="5ADD15DE"/>
    <w:rsid w:val="5AE12FDB"/>
    <w:rsid w:val="5BAD7361"/>
    <w:rsid w:val="5BD462C2"/>
    <w:rsid w:val="5BEF33FA"/>
    <w:rsid w:val="5C2F22B8"/>
    <w:rsid w:val="5C3F26AF"/>
    <w:rsid w:val="5C593045"/>
    <w:rsid w:val="5C916453"/>
    <w:rsid w:val="5C9928F1"/>
    <w:rsid w:val="5CA22C3E"/>
    <w:rsid w:val="5D0336DD"/>
    <w:rsid w:val="5D3F76CD"/>
    <w:rsid w:val="5D4014AD"/>
    <w:rsid w:val="5D7EA438"/>
    <w:rsid w:val="5DCF7A63"/>
    <w:rsid w:val="5E230ACF"/>
    <w:rsid w:val="5E4C2E61"/>
    <w:rsid w:val="5E677C9B"/>
    <w:rsid w:val="5E8130F7"/>
    <w:rsid w:val="5E9E476C"/>
    <w:rsid w:val="5EEB1712"/>
    <w:rsid w:val="5EEF30E6"/>
    <w:rsid w:val="5EFA7CCD"/>
    <w:rsid w:val="5F0E6369"/>
    <w:rsid w:val="5F6E0BB6"/>
    <w:rsid w:val="5FAF4E7D"/>
    <w:rsid w:val="5FC1162D"/>
    <w:rsid w:val="604638E0"/>
    <w:rsid w:val="606C5D3C"/>
    <w:rsid w:val="60913754"/>
    <w:rsid w:val="60B31491"/>
    <w:rsid w:val="60DB04CD"/>
    <w:rsid w:val="60F670B5"/>
    <w:rsid w:val="616D55C9"/>
    <w:rsid w:val="61E433B1"/>
    <w:rsid w:val="627604AD"/>
    <w:rsid w:val="62B0142F"/>
    <w:rsid w:val="62CA6A4B"/>
    <w:rsid w:val="62D358FF"/>
    <w:rsid w:val="63043D0B"/>
    <w:rsid w:val="632C5010"/>
    <w:rsid w:val="63655D8A"/>
    <w:rsid w:val="63715118"/>
    <w:rsid w:val="639161E7"/>
    <w:rsid w:val="63BFD95A"/>
    <w:rsid w:val="63DB7739"/>
    <w:rsid w:val="63FE95FF"/>
    <w:rsid w:val="642A77A1"/>
    <w:rsid w:val="644D7933"/>
    <w:rsid w:val="644F4AF4"/>
    <w:rsid w:val="64666D61"/>
    <w:rsid w:val="64E75692"/>
    <w:rsid w:val="651F774F"/>
    <w:rsid w:val="652121E4"/>
    <w:rsid w:val="65512426"/>
    <w:rsid w:val="658775BE"/>
    <w:rsid w:val="65CB6D62"/>
    <w:rsid w:val="65F8742B"/>
    <w:rsid w:val="66372254"/>
    <w:rsid w:val="66432D9C"/>
    <w:rsid w:val="669E2598"/>
    <w:rsid w:val="66ED5A67"/>
    <w:rsid w:val="671BAE2E"/>
    <w:rsid w:val="67801DCE"/>
    <w:rsid w:val="67902011"/>
    <w:rsid w:val="67CE2B39"/>
    <w:rsid w:val="67DF480C"/>
    <w:rsid w:val="67EA0CB5"/>
    <w:rsid w:val="68091DC3"/>
    <w:rsid w:val="681F3395"/>
    <w:rsid w:val="685E3EBD"/>
    <w:rsid w:val="68686AEA"/>
    <w:rsid w:val="688F7FCB"/>
    <w:rsid w:val="689C49E5"/>
    <w:rsid w:val="68CA7335"/>
    <w:rsid w:val="69132EFA"/>
    <w:rsid w:val="691B0000"/>
    <w:rsid w:val="69584DB0"/>
    <w:rsid w:val="695B33AF"/>
    <w:rsid w:val="69667308"/>
    <w:rsid w:val="69821E2D"/>
    <w:rsid w:val="69B83AA1"/>
    <w:rsid w:val="69E77EE2"/>
    <w:rsid w:val="69FA5E67"/>
    <w:rsid w:val="6A1567FD"/>
    <w:rsid w:val="6A2904FB"/>
    <w:rsid w:val="6A482FE0"/>
    <w:rsid w:val="6AA979A5"/>
    <w:rsid w:val="6ABB0543"/>
    <w:rsid w:val="6AC975E8"/>
    <w:rsid w:val="6B2A5EB5"/>
    <w:rsid w:val="6B6063E1"/>
    <w:rsid w:val="6B777044"/>
    <w:rsid w:val="6B8E4AB9"/>
    <w:rsid w:val="6B8F6DF2"/>
    <w:rsid w:val="6BA0659B"/>
    <w:rsid w:val="6BFF95AA"/>
    <w:rsid w:val="6C156F89"/>
    <w:rsid w:val="6CDFDF76"/>
    <w:rsid w:val="6CE775C5"/>
    <w:rsid w:val="6D1159A2"/>
    <w:rsid w:val="6D8B6DD7"/>
    <w:rsid w:val="6D9C0FE4"/>
    <w:rsid w:val="6DD4077E"/>
    <w:rsid w:val="6DF756BE"/>
    <w:rsid w:val="6E26547D"/>
    <w:rsid w:val="6E290AC9"/>
    <w:rsid w:val="6E396833"/>
    <w:rsid w:val="6E9E14B7"/>
    <w:rsid w:val="6EDF96EC"/>
    <w:rsid w:val="6EDFB4AF"/>
    <w:rsid w:val="6F091B0A"/>
    <w:rsid w:val="6F76726C"/>
    <w:rsid w:val="6F815445"/>
    <w:rsid w:val="6F854425"/>
    <w:rsid w:val="6F906926"/>
    <w:rsid w:val="6F9B77A5"/>
    <w:rsid w:val="6F9FD8A3"/>
    <w:rsid w:val="6FBB27F8"/>
    <w:rsid w:val="6FFF438D"/>
    <w:rsid w:val="6FFF78CA"/>
    <w:rsid w:val="6FFFEC05"/>
    <w:rsid w:val="6FFFF20B"/>
    <w:rsid w:val="70027C28"/>
    <w:rsid w:val="70E138DD"/>
    <w:rsid w:val="70F74C48"/>
    <w:rsid w:val="714B51FB"/>
    <w:rsid w:val="71836742"/>
    <w:rsid w:val="71A5142B"/>
    <w:rsid w:val="71B00078"/>
    <w:rsid w:val="71CD4658"/>
    <w:rsid w:val="71DF1DA1"/>
    <w:rsid w:val="71E132AD"/>
    <w:rsid w:val="71E74F27"/>
    <w:rsid w:val="71FB7BF5"/>
    <w:rsid w:val="720D24B0"/>
    <w:rsid w:val="729B0A4F"/>
    <w:rsid w:val="72BF3AF1"/>
    <w:rsid w:val="72EE4E2A"/>
    <w:rsid w:val="739A5FC5"/>
    <w:rsid w:val="73BE3599"/>
    <w:rsid w:val="73DF007C"/>
    <w:rsid w:val="73E96D83"/>
    <w:rsid w:val="73FB58FF"/>
    <w:rsid w:val="73FD1273"/>
    <w:rsid w:val="73FF9667"/>
    <w:rsid w:val="740873D3"/>
    <w:rsid w:val="740E5FC9"/>
    <w:rsid w:val="74116287"/>
    <w:rsid w:val="741BE2FC"/>
    <w:rsid w:val="747B7BA5"/>
    <w:rsid w:val="74F49EB4"/>
    <w:rsid w:val="74FBBB43"/>
    <w:rsid w:val="75720FA8"/>
    <w:rsid w:val="757DE146"/>
    <w:rsid w:val="758D7B90"/>
    <w:rsid w:val="75ED5D32"/>
    <w:rsid w:val="763233ED"/>
    <w:rsid w:val="763A06F4"/>
    <w:rsid w:val="76557433"/>
    <w:rsid w:val="76715E9C"/>
    <w:rsid w:val="767B20DE"/>
    <w:rsid w:val="769523F1"/>
    <w:rsid w:val="76A2766B"/>
    <w:rsid w:val="77756B2D"/>
    <w:rsid w:val="777A4AF8"/>
    <w:rsid w:val="777DDC08"/>
    <w:rsid w:val="778DF2F7"/>
    <w:rsid w:val="779BBBFC"/>
    <w:rsid w:val="77BD2282"/>
    <w:rsid w:val="786D3CA8"/>
    <w:rsid w:val="78A42975"/>
    <w:rsid w:val="78AF2513"/>
    <w:rsid w:val="78DD498A"/>
    <w:rsid w:val="78E33F6B"/>
    <w:rsid w:val="78FE481A"/>
    <w:rsid w:val="7922647B"/>
    <w:rsid w:val="79492020"/>
    <w:rsid w:val="79670185"/>
    <w:rsid w:val="796C4EA9"/>
    <w:rsid w:val="796D41E4"/>
    <w:rsid w:val="79E41D48"/>
    <w:rsid w:val="79E461EC"/>
    <w:rsid w:val="79F41F0D"/>
    <w:rsid w:val="79FE72AE"/>
    <w:rsid w:val="7A6879DE"/>
    <w:rsid w:val="7AA92322"/>
    <w:rsid w:val="7AB260C6"/>
    <w:rsid w:val="7AD24297"/>
    <w:rsid w:val="7AE04C06"/>
    <w:rsid w:val="7AEC944A"/>
    <w:rsid w:val="7AF6E1B4"/>
    <w:rsid w:val="7B690757"/>
    <w:rsid w:val="7B71627D"/>
    <w:rsid w:val="7B7D016E"/>
    <w:rsid w:val="7B961CE8"/>
    <w:rsid w:val="7B9854E0"/>
    <w:rsid w:val="7BAD37D6"/>
    <w:rsid w:val="7BB777CC"/>
    <w:rsid w:val="7BFF791D"/>
    <w:rsid w:val="7C014E34"/>
    <w:rsid w:val="7C1F350C"/>
    <w:rsid w:val="7C695938"/>
    <w:rsid w:val="7CA3E458"/>
    <w:rsid w:val="7CC7607D"/>
    <w:rsid w:val="7CCCCF81"/>
    <w:rsid w:val="7CDC6458"/>
    <w:rsid w:val="7CEF7C64"/>
    <w:rsid w:val="7CFFDC51"/>
    <w:rsid w:val="7D050953"/>
    <w:rsid w:val="7D1110A6"/>
    <w:rsid w:val="7D344D95"/>
    <w:rsid w:val="7D9717B0"/>
    <w:rsid w:val="7DE93DD1"/>
    <w:rsid w:val="7DEA630F"/>
    <w:rsid w:val="7DF6029C"/>
    <w:rsid w:val="7E020CB7"/>
    <w:rsid w:val="7E17093E"/>
    <w:rsid w:val="7E551467"/>
    <w:rsid w:val="7E7FB1C3"/>
    <w:rsid w:val="7EC62364"/>
    <w:rsid w:val="7EFAF087"/>
    <w:rsid w:val="7EFDB88B"/>
    <w:rsid w:val="7F05494A"/>
    <w:rsid w:val="7F270098"/>
    <w:rsid w:val="7F280929"/>
    <w:rsid w:val="7F6F9464"/>
    <w:rsid w:val="7F6FEF3E"/>
    <w:rsid w:val="7F7D58EC"/>
    <w:rsid w:val="7F7E679B"/>
    <w:rsid w:val="7F82628B"/>
    <w:rsid w:val="7F936856"/>
    <w:rsid w:val="7F9BE0C6"/>
    <w:rsid w:val="7FAA57E2"/>
    <w:rsid w:val="7FC468A4"/>
    <w:rsid w:val="7FCF1F29"/>
    <w:rsid w:val="7FDDB4F6"/>
    <w:rsid w:val="7FEF475B"/>
    <w:rsid w:val="7FEF76D7"/>
    <w:rsid w:val="7FF6F871"/>
    <w:rsid w:val="7FF7689F"/>
    <w:rsid w:val="7FFB1B18"/>
    <w:rsid w:val="873F2367"/>
    <w:rsid w:val="955DBDA0"/>
    <w:rsid w:val="97F59E90"/>
    <w:rsid w:val="9AAC2C19"/>
    <w:rsid w:val="9BB7083C"/>
    <w:rsid w:val="9BFDEAC3"/>
    <w:rsid w:val="9D4B5CFF"/>
    <w:rsid w:val="9F551A31"/>
    <w:rsid w:val="AD5F5AE9"/>
    <w:rsid w:val="AEF733A7"/>
    <w:rsid w:val="B5FE763C"/>
    <w:rsid w:val="B666DDBA"/>
    <w:rsid w:val="B75F42FB"/>
    <w:rsid w:val="B7FB1F51"/>
    <w:rsid w:val="B7FCE4B5"/>
    <w:rsid w:val="B7FF6524"/>
    <w:rsid w:val="BA7B23C6"/>
    <w:rsid w:val="BCE2E635"/>
    <w:rsid w:val="BDFDE508"/>
    <w:rsid w:val="BEFFCBD4"/>
    <w:rsid w:val="BF6347F6"/>
    <w:rsid w:val="BF772F3B"/>
    <w:rsid w:val="BFAB848B"/>
    <w:rsid w:val="BFF79C95"/>
    <w:rsid w:val="BFFA14E9"/>
    <w:rsid w:val="CBFC8F54"/>
    <w:rsid w:val="CD3EDDE9"/>
    <w:rsid w:val="CFFF7263"/>
    <w:rsid w:val="D6CF40B3"/>
    <w:rsid w:val="D7F66B94"/>
    <w:rsid w:val="D7F71716"/>
    <w:rsid w:val="D7FBB39A"/>
    <w:rsid w:val="D9F78E96"/>
    <w:rsid w:val="DAB95D61"/>
    <w:rsid w:val="DBA74175"/>
    <w:rsid w:val="DBFB6540"/>
    <w:rsid w:val="DCFB8C49"/>
    <w:rsid w:val="DEBEDDE2"/>
    <w:rsid w:val="DED9B18B"/>
    <w:rsid w:val="DEF77DA7"/>
    <w:rsid w:val="DEFF1B0D"/>
    <w:rsid w:val="DF5A6D80"/>
    <w:rsid w:val="DF7FA227"/>
    <w:rsid w:val="DFAA26FA"/>
    <w:rsid w:val="DFE9E6F8"/>
    <w:rsid w:val="DFEB4ADC"/>
    <w:rsid w:val="DFEFD79F"/>
    <w:rsid w:val="DFEFE520"/>
    <w:rsid w:val="DFF61FFC"/>
    <w:rsid w:val="DFF7E9E8"/>
    <w:rsid w:val="DFFCCCAF"/>
    <w:rsid w:val="E34FD4A1"/>
    <w:rsid w:val="E3DF56DA"/>
    <w:rsid w:val="E79BBB27"/>
    <w:rsid w:val="E7A4F57D"/>
    <w:rsid w:val="E9F45B22"/>
    <w:rsid w:val="E9F71EFB"/>
    <w:rsid w:val="E9FB3580"/>
    <w:rsid w:val="EA7F6884"/>
    <w:rsid w:val="EBE5953F"/>
    <w:rsid w:val="ECAE8611"/>
    <w:rsid w:val="ED7BEF46"/>
    <w:rsid w:val="ED7F5EB8"/>
    <w:rsid w:val="EE7EDD3A"/>
    <w:rsid w:val="EEA7F3FA"/>
    <w:rsid w:val="EEBB4B09"/>
    <w:rsid w:val="EF776E93"/>
    <w:rsid w:val="EFFF850B"/>
    <w:rsid w:val="F13B8C28"/>
    <w:rsid w:val="F38D895D"/>
    <w:rsid w:val="F3FC491D"/>
    <w:rsid w:val="F5B1CA7E"/>
    <w:rsid w:val="F5FFC33A"/>
    <w:rsid w:val="F6FE8E22"/>
    <w:rsid w:val="F77819F2"/>
    <w:rsid w:val="F77E5F01"/>
    <w:rsid w:val="F8DB1C51"/>
    <w:rsid w:val="F9CF8CB2"/>
    <w:rsid w:val="F9E6A9E3"/>
    <w:rsid w:val="F9FFDF28"/>
    <w:rsid w:val="FA5DA317"/>
    <w:rsid w:val="FA7A06FB"/>
    <w:rsid w:val="FAF41D82"/>
    <w:rsid w:val="FAF8E225"/>
    <w:rsid w:val="FB3BD7B7"/>
    <w:rsid w:val="FB6E079A"/>
    <w:rsid w:val="FB7E255A"/>
    <w:rsid w:val="FBDF368C"/>
    <w:rsid w:val="FBFB46DE"/>
    <w:rsid w:val="FD338641"/>
    <w:rsid w:val="FD7F735C"/>
    <w:rsid w:val="FDABA8D4"/>
    <w:rsid w:val="FDBE5019"/>
    <w:rsid w:val="FDD7A529"/>
    <w:rsid w:val="FDEA2A97"/>
    <w:rsid w:val="FDFDBD3D"/>
    <w:rsid w:val="FDFFF8E1"/>
    <w:rsid w:val="FE734873"/>
    <w:rsid w:val="FE7B7CB0"/>
    <w:rsid w:val="FEBF2336"/>
    <w:rsid w:val="FEC7E8E6"/>
    <w:rsid w:val="FEEE642A"/>
    <w:rsid w:val="FEEF5F97"/>
    <w:rsid w:val="FEEFEE2C"/>
    <w:rsid w:val="FF46A45C"/>
    <w:rsid w:val="FF997973"/>
    <w:rsid w:val="FFBB58BA"/>
    <w:rsid w:val="FFCD1CAF"/>
    <w:rsid w:val="FFD79BD3"/>
    <w:rsid w:val="FFDF7796"/>
    <w:rsid w:val="FFDFF79C"/>
    <w:rsid w:val="FFF77E8A"/>
    <w:rsid w:val="FFFB4DF3"/>
    <w:rsid w:val="FFFC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hint="default" w:ascii="仿宋_GB2312" w:hAnsi="仿宋_GB2312" w:eastAsia="仿宋_GB2312"/>
      <w:sz w:val="36"/>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customStyle="1" w:styleId="9">
    <w:name w:val="font11"/>
    <w:basedOn w:val="8"/>
    <w:qFormat/>
    <w:uiPriority w:val="0"/>
    <w:rPr>
      <w:rFonts w:hint="eastAsia" w:ascii="仿宋" w:hAnsi="仿宋" w:eastAsia="仿宋" w:cs="仿宋"/>
      <w:color w:val="FF0000"/>
      <w:sz w:val="32"/>
      <w:szCs w:val="32"/>
      <w:u w:val="none"/>
    </w:rPr>
  </w:style>
  <w:style w:type="character" w:customStyle="1" w:styleId="10">
    <w:name w:val="font31"/>
    <w:basedOn w:val="8"/>
    <w:qFormat/>
    <w:uiPriority w:val="0"/>
    <w:rPr>
      <w:rFonts w:hint="eastAsia" w:ascii="宋体" w:hAnsi="宋体" w:eastAsia="宋体" w:cs="宋体"/>
      <w:color w:val="000000"/>
      <w:sz w:val="22"/>
      <w:szCs w:val="22"/>
      <w:u w:val="none"/>
    </w:rPr>
  </w:style>
  <w:style w:type="character" w:customStyle="1" w:styleId="11">
    <w:name w:val="font2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19987;&#25253;&#38382;&#39064;&#32479;&#35745;&#22270;&#26368;&#32456;&#27169;&#29256;2024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4</a:t>
            </a:r>
            <a:r>
              <a:rPr altLang="en-US"/>
              <a:t>月份</a:t>
            </a:r>
            <a:r>
              <a:t>专报问题占比展示图</a:t>
            </a:r>
          </a:p>
        </c:rich>
      </c:tx>
      <c:layout/>
      <c:overlay val="false"/>
      <c:spPr>
        <a:noFill/>
        <a:ln>
          <a:noFill/>
        </a:ln>
        <a:effectLst/>
      </c:spPr>
    </c:title>
    <c:autoTitleDeleted val="false"/>
    <c:plotArea>
      <c:layout>
        <c:manualLayout>
          <c:layoutTarget val="inner"/>
          <c:xMode val="edge"/>
          <c:yMode val="edge"/>
          <c:x val="0.10080701754386"/>
          <c:y val="0.145970317490137"/>
          <c:w val="0.870245614035088"/>
          <c:h val="0.520082660154048"/>
        </c:manualLayout>
      </c:layout>
      <c:lineChart>
        <c:grouping val="standard"/>
        <c:varyColors val="false"/>
        <c:ser>
          <c:idx val="0"/>
          <c:order val="0"/>
          <c:tx>
            <c:strRef>
              <c:f>[专报问题统计图最终模版202404.xlsx]数据!$B$1:$B$2</c:f>
              <c:strCache>
                <c:ptCount val="1"/>
                <c:pt idx="0">
                  <c:v>专报问题占比展示图 3月份占比</c:v>
                </c:pt>
              </c:strCache>
            </c:strRef>
          </c:tx>
          <c:spPr>
            <a:ln w="28575" cap="rnd" cmpd="sng">
              <a:solidFill>
                <a:schemeClr val="accent1"/>
              </a:solidFill>
              <a:prstDash val="solid"/>
              <a:round/>
            </a:ln>
            <a:effectLst/>
            <a:sp3d contourW="28575"/>
          </c:spPr>
          <c:marker>
            <c:symbol val="circle"/>
            <c:size val="5"/>
            <c:spPr>
              <a:solidFill>
                <a:schemeClr val="accent1"/>
              </a:solidFill>
              <a:ln w="9525">
                <a:solidFill>
                  <a:schemeClr val="accent1"/>
                </a:solidFill>
              </a:ln>
              <a:effectLst/>
            </c:spPr>
          </c:marker>
          <c:dLbls>
            <c:delete val="true"/>
          </c:dLbls>
          <c:cat>
            <c:strRef>
              <c:f>[专报问题统计图最终模版202404.xlsx]数据!$A$3:$A$10</c:f>
              <c:strCache>
                <c:ptCount val="8"/>
                <c:pt idx="0">
                  <c:v>住房公积金问题</c:v>
                </c:pt>
                <c:pt idx="1">
                  <c:v>行政执法问题</c:v>
                </c:pt>
                <c:pt idx="2">
                  <c:v>交通问题</c:v>
                </c:pt>
                <c:pt idx="3">
                  <c:v>消费纠纷问题</c:v>
                </c:pt>
                <c:pt idx="4">
                  <c:v>医保问题</c:v>
                </c:pt>
                <c:pt idx="5">
                  <c:v>水、电、气问题</c:v>
                </c:pt>
                <c:pt idx="6">
                  <c:v>住建问题</c:v>
                </c:pt>
                <c:pt idx="7">
                  <c:v>社保问题</c:v>
                </c:pt>
              </c:strCache>
            </c:strRef>
          </c:cat>
          <c:val>
            <c:numRef>
              <c:f>[专报问题统计图最终模版202404.xlsx]数据!$B$3:$B$10</c:f>
              <c:numCache>
                <c:formatCode>0.0%</c:formatCode>
                <c:ptCount val="8"/>
                <c:pt idx="0">
                  <c:v>0.021</c:v>
                </c:pt>
                <c:pt idx="1">
                  <c:v>0.041</c:v>
                </c:pt>
                <c:pt idx="2">
                  <c:v>0.047</c:v>
                </c:pt>
                <c:pt idx="3">
                  <c:v>0.065</c:v>
                </c:pt>
                <c:pt idx="4">
                  <c:v>0.055</c:v>
                </c:pt>
                <c:pt idx="5">
                  <c:v>0.063</c:v>
                </c:pt>
                <c:pt idx="6">
                  <c:v>0.148</c:v>
                </c:pt>
                <c:pt idx="7">
                  <c:v>0.119</c:v>
                </c:pt>
              </c:numCache>
            </c:numRef>
          </c:val>
          <c:smooth val="false"/>
        </c:ser>
        <c:ser>
          <c:idx val="1"/>
          <c:order val="1"/>
          <c:tx>
            <c:strRef>
              <c:f>[专报问题统计图最终模版202404.xlsx]数据!$C$1:$C$2</c:f>
              <c:strCache>
                <c:ptCount val="1"/>
                <c:pt idx="0">
                  <c:v>专报问题占比展示图 4月份占比</c:v>
                </c:pt>
              </c:strCache>
            </c:strRef>
          </c:tx>
          <c:spPr>
            <a:ln w="28575" cap="rnd">
              <a:solidFill>
                <a:srgbClr val="FF0000"/>
              </a:solidFill>
              <a:round/>
            </a:ln>
            <a:effectLst/>
            <a:sp3d contourW="28575"/>
          </c:spPr>
          <c:marker>
            <c:symbol val="circle"/>
            <c:size val="5"/>
            <c:spPr>
              <a:solidFill>
                <a:schemeClr val="accent2"/>
              </a:solidFill>
              <a:ln w="9525">
                <a:solidFill>
                  <a:schemeClr val="accent2"/>
                </a:solidFill>
              </a:ln>
              <a:effectLst/>
            </c:spPr>
          </c:marker>
          <c:dLbls>
            <c:delete val="true"/>
          </c:dLbls>
          <c:cat>
            <c:strRef>
              <c:f>[专报问题统计图最终模版202404.xlsx]数据!$A$3:$A$10</c:f>
              <c:strCache>
                <c:ptCount val="8"/>
                <c:pt idx="0">
                  <c:v>住房公积金问题</c:v>
                </c:pt>
                <c:pt idx="1">
                  <c:v>行政执法问题</c:v>
                </c:pt>
                <c:pt idx="2">
                  <c:v>交通问题</c:v>
                </c:pt>
                <c:pt idx="3">
                  <c:v>消费纠纷问题</c:v>
                </c:pt>
                <c:pt idx="4">
                  <c:v>医保问题</c:v>
                </c:pt>
                <c:pt idx="5">
                  <c:v>水、电、气问题</c:v>
                </c:pt>
                <c:pt idx="6">
                  <c:v>住建问题</c:v>
                </c:pt>
                <c:pt idx="7">
                  <c:v>社保问题</c:v>
                </c:pt>
              </c:strCache>
            </c:strRef>
          </c:cat>
          <c:val>
            <c:numRef>
              <c:f>[专报问题统计图最终模版202404.xlsx]数据!$C$3:$C$10</c:f>
              <c:numCache>
                <c:formatCode>0.0%</c:formatCode>
                <c:ptCount val="8"/>
                <c:pt idx="0">
                  <c:v>0.021</c:v>
                </c:pt>
                <c:pt idx="1">
                  <c:v>0.052</c:v>
                </c:pt>
                <c:pt idx="2">
                  <c:v>0.073</c:v>
                </c:pt>
                <c:pt idx="3">
                  <c:v>0.044</c:v>
                </c:pt>
                <c:pt idx="4">
                  <c:v>0.056</c:v>
                </c:pt>
                <c:pt idx="5">
                  <c:v>0.04</c:v>
                </c:pt>
                <c:pt idx="6">
                  <c:v>0.134</c:v>
                </c:pt>
                <c:pt idx="7">
                  <c:v>0.114</c:v>
                </c:pt>
              </c:numCache>
            </c:numRef>
          </c:val>
          <c:smooth val="false"/>
        </c:ser>
        <c:dLbls>
          <c:showLegendKey val="false"/>
          <c:showVal val="false"/>
          <c:showCatName val="false"/>
          <c:showSerName val="false"/>
          <c:showPercent val="false"/>
          <c:showBubbleSize val="false"/>
        </c:dLbls>
        <c:marker val="true"/>
        <c:smooth val="false"/>
        <c:axId val="985866241"/>
        <c:axId val="538325715"/>
      </c:lineChart>
      <c:catAx>
        <c:axId val="98586624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38325715"/>
        <c:crosses val="autoZero"/>
        <c:auto val="true"/>
        <c:lblAlgn val="ctr"/>
        <c:lblOffset val="100"/>
        <c:noMultiLvlLbl val="false"/>
      </c:catAx>
      <c:valAx>
        <c:axId val="538325715"/>
        <c:scaling>
          <c:orientation val="minMax"/>
        </c:scaling>
        <c:delete val="false"/>
        <c:axPos val="l"/>
        <c:majorGridlines>
          <c:spPr>
            <a:ln w="9525" cap="flat" cmpd="sng" algn="ctr">
              <a:solidFill>
                <a:schemeClr val="lt1">
                  <a:lumMod val="90200"/>
                </a:schemeClr>
              </a:solidFill>
              <a:round/>
            </a:ln>
            <a:effectLst/>
          </c:spPr>
        </c:majorGridlines>
        <c:numFmt formatCode="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85866241"/>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2639</Words>
  <Characters>2858</Characters>
  <Lines>0</Lines>
  <Paragraphs>0</Paragraphs>
  <TotalTime>10</TotalTime>
  <ScaleCrop>false</ScaleCrop>
  <LinksUpToDate>false</LinksUpToDate>
  <CharactersWithSpaces>2888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2023-03-17T06:53:00Z</dcterms:created>
  <dc:creator>ZhangHe</dc:creator>
  <cp:lastModifiedBy>user</cp:lastModifiedBy>
  <cp:lastPrinted>2023-11-08T06:57:00Z</cp:lastPrinted>
  <dcterms:modified xsi:type="dcterms:W3CDTF">2024-05-11T11:16:31Z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AE08ACD10B964DF5985558BA5C423027_13</vt:lpwstr>
  </property>
</Properties>
</file>